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02" w:rsidRPr="008161B9" w:rsidRDefault="002B5002" w:rsidP="002B5002">
      <w:pPr>
        <w:pStyle w:val="NoSpacing"/>
        <w:rPr>
          <w:b/>
          <w:sz w:val="18"/>
          <w:szCs w:val="18"/>
        </w:rPr>
      </w:pPr>
    </w:p>
    <w:p w:rsidR="002B5002" w:rsidRDefault="002B5002" w:rsidP="002B5002">
      <w:pPr>
        <w:spacing w:after="0" w:line="240" w:lineRule="auto"/>
        <w:jc w:val="center"/>
        <w:outlineLvl w:val="0"/>
        <w:rPr>
          <w:rFonts w:ascii="Times New Roman" w:hAnsi="Times New Roman" w:cs="Times New Roman"/>
          <w:b/>
          <w:sz w:val="24"/>
          <w:szCs w:val="24"/>
        </w:rPr>
      </w:pPr>
      <w:r w:rsidRPr="008161B9">
        <w:rPr>
          <w:rFonts w:ascii="Times New Roman" w:hAnsi="Times New Roman" w:cs="Times New Roman"/>
          <w:b/>
          <w:noProof/>
          <w:sz w:val="24"/>
          <w:szCs w:val="24"/>
        </w:rPr>
        <w:drawing>
          <wp:inline distT="0" distB="0" distL="0" distR="0">
            <wp:extent cx="14382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pic:spPr>
                </pic:pic>
              </a:graphicData>
            </a:graphic>
          </wp:inline>
        </w:drawing>
      </w:r>
    </w:p>
    <w:p w:rsidR="002B5002" w:rsidRDefault="002B5002" w:rsidP="002B5002">
      <w:pPr>
        <w:spacing w:after="0"/>
        <w:jc w:val="center"/>
        <w:rPr>
          <w:rFonts w:ascii="Times New Roman" w:hAnsi="Times New Roman" w:cs="Times New Roman"/>
          <w:b/>
        </w:rPr>
      </w:pPr>
      <w:r w:rsidRPr="008161B9">
        <w:rPr>
          <w:rFonts w:ascii="Times New Roman" w:hAnsi="Times New Roman" w:cs="Times New Roman"/>
          <w:b/>
        </w:rPr>
        <w:t>Spanis</w:t>
      </w:r>
      <w:r>
        <w:rPr>
          <w:rFonts w:ascii="Times New Roman" w:hAnsi="Times New Roman" w:cs="Times New Roman"/>
          <w:b/>
        </w:rPr>
        <w:t>h Fluent Speakers I Program</w:t>
      </w:r>
      <w:r w:rsidR="00201B45">
        <w:rPr>
          <w:rFonts w:ascii="Times New Roman" w:hAnsi="Times New Roman" w:cs="Times New Roman"/>
          <w:b/>
        </w:rPr>
        <w:t>-SFS I</w:t>
      </w:r>
    </w:p>
    <w:p w:rsidR="002B5002" w:rsidRPr="00201B45" w:rsidRDefault="002B5002" w:rsidP="002B5002">
      <w:pPr>
        <w:spacing w:after="0"/>
        <w:jc w:val="center"/>
        <w:rPr>
          <w:rFonts w:ascii="Times New Roman" w:hAnsi="Times New Roman" w:cs="Times New Roman"/>
          <w:b/>
          <w:lang w:val="es-ES"/>
        </w:rPr>
      </w:pPr>
      <w:r w:rsidRPr="00201B45">
        <w:rPr>
          <w:rFonts w:ascii="Times New Roman" w:hAnsi="Times New Roman" w:cs="Times New Roman"/>
          <w:b/>
          <w:lang w:val="es-ES"/>
        </w:rPr>
        <w:t>Español para hispanohablantes I - Programa de estudios</w:t>
      </w:r>
    </w:p>
    <w:p w:rsidR="002B5002" w:rsidRPr="002B5002" w:rsidRDefault="002B5002" w:rsidP="002B5002">
      <w:pPr>
        <w:spacing w:after="0"/>
        <w:jc w:val="center"/>
        <w:rPr>
          <w:rFonts w:ascii="Times New Roman" w:hAnsi="Times New Roman" w:cs="Times New Roman"/>
          <w:b/>
        </w:rPr>
      </w:pPr>
      <w:r w:rsidRPr="002B5002">
        <w:rPr>
          <w:rFonts w:ascii="Times New Roman" w:hAnsi="Times New Roman" w:cs="Times New Roman"/>
          <w:b/>
        </w:rPr>
        <w:t>Thomas Jefferson Middle school 2017-2018</w:t>
      </w:r>
    </w:p>
    <w:p w:rsidR="002B5002" w:rsidRPr="008161B9" w:rsidRDefault="002B5002" w:rsidP="002B5002">
      <w:pPr>
        <w:pStyle w:val="NoSpacing"/>
        <w:rPr>
          <w:rFonts w:ascii="Times New Roman" w:hAnsi="Times New Roman" w:cs="Times New Roman"/>
          <w:b/>
          <w:sz w:val="24"/>
          <w:szCs w:val="24"/>
        </w:rPr>
      </w:pPr>
      <w:r>
        <w:rPr>
          <w:rFonts w:ascii="Times New Roman" w:hAnsi="Times New Roman" w:cs="Times New Roman"/>
          <w:sz w:val="18"/>
          <w:szCs w:val="18"/>
        </w:rPr>
        <w:t xml:space="preserve">      </w:t>
      </w:r>
      <w:r w:rsidRPr="008161B9">
        <w:rPr>
          <w:rFonts w:ascii="Times New Roman" w:hAnsi="Times New Roman" w:cs="Times New Roman"/>
          <w:b/>
          <w:sz w:val="24"/>
          <w:szCs w:val="24"/>
        </w:rPr>
        <w:t xml:space="preserve">Teacher: </w:t>
      </w:r>
      <w:r w:rsidRPr="008161B9">
        <w:rPr>
          <w:rFonts w:ascii="Times New Roman" w:hAnsi="Times New Roman" w:cs="Times New Roman"/>
          <w:sz w:val="24"/>
          <w:szCs w:val="24"/>
        </w:rPr>
        <w:t>Julia Garcia</w:t>
      </w:r>
      <w:r w:rsidRPr="008161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61B9">
        <w:rPr>
          <w:rFonts w:ascii="Times New Roman" w:hAnsi="Times New Roman" w:cs="Times New Roman"/>
          <w:b/>
          <w:sz w:val="24"/>
          <w:szCs w:val="24"/>
        </w:rPr>
        <w:t>Room</w:t>
      </w:r>
      <w:r>
        <w:rPr>
          <w:rFonts w:ascii="Times New Roman" w:hAnsi="Times New Roman" w:cs="Times New Roman"/>
          <w:b/>
          <w:sz w:val="24"/>
          <w:szCs w:val="24"/>
        </w:rPr>
        <w:t>:</w:t>
      </w:r>
      <w:r w:rsidRPr="008161B9">
        <w:rPr>
          <w:rFonts w:ascii="Times New Roman" w:hAnsi="Times New Roman" w:cs="Times New Roman"/>
          <w:b/>
          <w:sz w:val="24"/>
          <w:szCs w:val="24"/>
        </w:rPr>
        <w:t xml:space="preserve"> #234</w:t>
      </w:r>
    </w:p>
    <w:p w:rsidR="002B5002" w:rsidRPr="00C562CF" w:rsidRDefault="002B5002" w:rsidP="002B5002">
      <w:pPr>
        <w:pStyle w:val="NoSpacing"/>
        <w:rPr>
          <w:rFonts w:ascii="Times New Roman" w:hAnsi="Times New Roman" w:cs="Times New Roman"/>
          <w:b/>
          <w:sz w:val="28"/>
          <w:szCs w:val="28"/>
        </w:rPr>
      </w:pPr>
      <w:r w:rsidRPr="008161B9">
        <w:rPr>
          <w:rFonts w:ascii="Times New Roman" w:hAnsi="Times New Roman" w:cs="Times New Roman"/>
          <w:b/>
          <w:sz w:val="24"/>
          <w:szCs w:val="24"/>
        </w:rPr>
        <w:t xml:space="preserve">     Phone number: (</w:t>
      </w:r>
      <w:r w:rsidRPr="008161B9">
        <w:rPr>
          <w:rFonts w:ascii="Times New Roman" w:hAnsi="Times New Roman" w:cs="Times New Roman"/>
        </w:rPr>
        <w:t>703) 228-5900- x 1992234</w:t>
      </w:r>
      <w:r>
        <w:rPr>
          <w:rFonts w:ascii="Times New Roman" w:hAnsi="Times New Roman" w:cs="Times New Roman"/>
          <w:b/>
          <w:sz w:val="24"/>
          <w:szCs w:val="24"/>
        </w:rPr>
        <w:t xml:space="preserve">                 </w:t>
      </w:r>
      <w:r w:rsidRPr="008161B9">
        <w:rPr>
          <w:rFonts w:ascii="Times New Roman" w:hAnsi="Times New Roman" w:cs="Times New Roman"/>
          <w:b/>
          <w:sz w:val="24"/>
          <w:szCs w:val="24"/>
        </w:rPr>
        <w:t>Email</w:t>
      </w:r>
      <w:r w:rsidRPr="00C562CF">
        <w:rPr>
          <w:rFonts w:ascii="Times New Roman" w:hAnsi="Times New Roman" w:cs="Times New Roman"/>
          <w:b/>
          <w:sz w:val="28"/>
          <w:szCs w:val="28"/>
        </w:rPr>
        <w:t xml:space="preserve">: </w:t>
      </w:r>
      <w:hyperlink r:id="rId6" w:history="1">
        <w:r w:rsidRPr="008161B9">
          <w:rPr>
            <w:rStyle w:val="Hyperlink"/>
            <w:rFonts w:ascii="Times New Roman" w:hAnsi="Times New Roman" w:cs="Times New Roman"/>
            <w:b/>
          </w:rPr>
          <w:t>julia.garcia@apsva.us</w:t>
        </w:r>
      </w:hyperlink>
    </w:p>
    <w:p w:rsidR="002B5002" w:rsidRPr="008161B9" w:rsidRDefault="002B5002" w:rsidP="002B5002">
      <w:pPr>
        <w:pStyle w:val="NoSpacing"/>
        <w:jc w:val="both"/>
        <w:rPr>
          <w:rFonts w:ascii="Times New Roman" w:hAnsi="Times New Roman" w:cs="Times New Roman"/>
          <w:b/>
          <w:sz w:val="28"/>
          <w:szCs w:val="28"/>
        </w:rPr>
      </w:pPr>
      <w:r w:rsidRPr="00C562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62CF">
        <w:rPr>
          <w:sz w:val="24"/>
          <w:szCs w:val="24"/>
        </w:rPr>
        <w:t xml:space="preserve">                              </w:t>
      </w:r>
    </w:p>
    <w:p w:rsidR="002B5002" w:rsidRPr="008161B9" w:rsidRDefault="002B5002" w:rsidP="002B5002">
      <w:pPr>
        <w:pStyle w:val="NoSpacing"/>
        <w:jc w:val="both"/>
        <w:rPr>
          <w:rStyle w:val="Strong"/>
          <w:rFonts w:ascii="Times New Roman" w:hAnsi="Times New Roman" w:cs="Times New Roman"/>
          <w:b w:val="0"/>
          <w:bCs w:val="0"/>
        </w:rPr>
      </w:pPr>
      <w:r w:rsidRPr="008161B9">
        <w:rPr>
          <w:rFonts w:ascii="Times New Roman" w:hAnsi="Times New Roman" w:cs="Times New Roman"/>
          <w:b/>
          <w:u w:val="single"/>
        </w:rPr>
        <w:t>Arlington Public Schools World Languages Mission</w:t>
      </w:r>
      <w:r w:rsidRPr="008161B9">
        <w:rPr>
          <w:rFonts w:ascii="Times New Roman" w:hAnsi="Times New Roman" w:cs="Times New Roman"/>
        </w:rPr>
        <w:t xml:space="preserve">: To develop functional oral and written communication skills in the target language and an understanding of other cultural perspectives and practices. </w:t>
      </w:r>
    </w:p>
    <w:p w:rsidR="002B5002" w:rsidRPr="008002AC" w:rsidRDefault="002B5002" w:rsidP="002B5002">
      <w:pPr>
        <w:pStyle w:val="NoSpacing"/>
        <w:jc w:val="both"/>
      </w:pPr>
      <w:r w:rsidRPr="00D859CF">
        <w:rPr>
          <w:rStyle w:val="Strong"/>
          <w:rFonts w:ascii="Times New Roman" w:hAnsi="Times New Roman" w:cs="Times New Roman"/>
          <w:color w:val="333333"/>
          <w:sz w:val="24"/>
          <w:szCs w:val="24"/>
          <w:u w:val="single"/>
        </w:rPr>
        <w:t xml:space="preserve">Course </w:t>
      </w:r>
      <w:proofErr w:type="gramStart"/>
      <w:r w:rsidRPr="00D859CF">
        <w:rPr>
          <w:rStyle w:val="Strong"/>
          <w:rFonts w:ascii="Times New Roman" w:hAnsi="Times New Roman" w:cs="Times New Roman"/>
          <w:color w:val="333333"/>
          <w:sz w:val="24"/>
          <w:szCs w:val="24"/>
          <w:u w:val="single"/>
        </w:rPr>
        <w:t>summary</w:t>
      </w:r>
      <w:proofErr w:type="gramEnd"/>
      <w:r w:rsidRPr="00D859CF">
        <w:rPr>
          <w:rStyle w:val="Strong"/>
          <w:rFonts w:ascii="Times New Roman" w:hAnsi="Times New Roman" w:cs="Times New Roman"/>
          <w:color w:val="333333"/>
          <w:sz w:val="24"/>
          <w:szCs w:val="24"/>
          <w:u w:val="single"/>
        </w:rPr>
        <w:t>-</w:t>
      </w:r>
      <w:r w:rsidRPr="008161B9">
        <w:rPr>
          <w:rFonts w:ascii="Times New Roman" w:hAnsi="Times New Roman" w:cs="Times New Roman"/>
          <w:sz w:val="24"/>
          <w:szCs w:val="24"/>
        </w:rPr>
        <w:t>W</w:t>
      </w:r>
      <w:r w:rsidRPr="008161B9">
        <w:rPr>
          <w:rFonts w:ascii="Times New Roman" w:hAnsi="Times New Roman" w:cs="Times New Roman"/>
        </w:rPr>
        <w:t xml:space="preserve">elcome!  </w:t>
      </w:r>
      <w:proofErr w:type="gramStart"/>
      <w:r w:rsidRPr="008161B9">
        <w:rPr>
          <w:rFonts w:ascii="Times New Roman" w:hAnsi="Times New Roman" w:cs="Times New Roman"/>
        </w:rPr>
        <w:t>!</w:t>
      </w:r>
      <w:proofErr w:type="spellStart"/>
      <w:r w:rsidRPr="008161B9">
        <w:rPr>
          <w:rFonts w:ascii="Times New Roman" w:hAnsi="Times New Roman" w:cs="Times New Roman"/>
        </w:rPr>
        <w:t>Bienvenidos</w:t>
      </w:r>
      <w:proofErr w:type="spellEnd"/>
      <w:proofErr w:type="gramEnd"/>
      <w:r w:rsidRPr="008161B9">
        <w:rPr>
          <w:rFonts w:ascii="Times New Roman" w:hAnsi="Times New Roman" w:cs="Times New Roman"/>
        </w:rPr>
        <w:t>! In this course, students will utilize the</w:t>
      </w:r>
      <w:r w:rsidRPr="008161B9">
        <w:rPr>
          <w:rFonts w:ascii="Times New Roman" w:hAnsi="Times New Roman" w:cs="Times New Roman"/>
          <w:b/>
        </w:rPr>
        <w:t xml:space="preserve"> language </w:t>
      </w:r>
      <w:r w:rsidRPr="008161B9">
        <w:rPr>
          <w:rFonts w:ascii="Times New Roman" w:hAnsi="Times New Roman" w:cs="Times New Roman"/>
        </w:rPr>
        <w:t xml:space="preserve">skills of listening, speaking, reading and writing </w:t>
      </w:r>
      <w:proofErr w:type="gramStart"/>
      <w:r w:rsidRPr="008161B9">
        <w:rPr>
          <w:rFonts w:ascii="Times New Roman" w:hAnsi="Times New Roman" w:cs="Times New Roman"/>
        </w:rPr>
        <w:t>in order to</w:t>
      </w:r>
      <w:proofErr w:type="gramEnd"/>
      <w:r w:rsidRPr="008161B9">
        <w:rPr>
          <w:rFonts w:ascii="Times New Roman" w:hAnsi="Times New Roman" w:cs="Times New Roman"/>
        </w:rPr>
        <w:t xml:space="preserve"> become confident and capable speakers of Spanish. Our goal is for Spanish for Fluent Speakers I students will function at the Novice -High/Intermediate - Low level in speaking and writing of proficiency by the end of the year, as defined by the American Council on the Teaching of Foreign Languages. A description of what students at this level </w:t>
      </w:r>
      <w:proofErr w:type="gramStart"/>
      <w:r w:rsidRPr="008161B9">
        <w:rPr>
          <w:rFonts w:ascii="Times New Roman" w:hAnsi="Times New Roman" w:cs="Times New Roman"/>
        </w:rPr>
        <w:t>are able to</w:t>
      </w:r>
      <w:proofErr w:type="gramEnd"/>
      <w:r w:rsidRPr="008161B9">
        <w:rPr>
          <w:rFonts w:ascii="Times New Roman" w:hAnsi="Times New Roman" w:cs="Times New Roman"/>
        </w:rPr>
        <w:t xml:space="preserve"> do with the language can be found at: </w:t>
      </w:r>
      <w:hyperlink r:id="rId7" w:history="1">
        <w:r w:rsidRPr="008002AC">
          <w:rPr>
            <w:rStyle w:val="Hyperlink"/>
            <w:rFonts w:ascii="Times New Roman" w:hAnsi="Times New Roman" w:cs="Times New Roman"/>
          </w:rPr>
          <w:t>http://www.actfl.org/files/public/ACTFLProficiencyGuidelines2012_FINAL.pdf</w:t>
        </w:r>
      </w:hyperlink>
    </w:p>
    <w:p w:rsidR="002B5002" w:rsidRPr="00C562CF" w:rsidRDefault="002B5002" w:rsidP="002B5002">
      <w:pPr>
        <w:pStyle w:val="NoSpacing"/>
        <w:jc w:val="both"/>
        <w:rPr>
          <w:rFonts w:ascii="Times New Roman" w:hAnsi="Times New Roman" w:cs="Times New Roman"/>
          <w:bCs/>
          <w:sz w:val="24"/>
          <w:szCs w:val="24"/>
        </w:rPr>
      </w:pPr>
      <w:r w:rsidRPr="008002AC">
        <w:rPr>
          <w:rFonts w:ascii="Times New Roman" w:hAnsi="Times New Roman" w:cs="Times New Roman"/>
          <w:bCs/>
        </w:rPr>
        <w:t xml:space="preserve">Performance assessments are based on the Arlington Public Schools World Languages Curriculum Framework, Virginia state standards, and the IBMYP Language Acquisition standards. Visit the World Languages website at </w:t>
      </w:r>
      <w:r w:rsidRPr="008002AC">
        <w:rPr>
          <w:rFonts w:ascii="Times New Roman" w:hAnsi="Times New Roman" w:cs="Times New Roman"/>
          <w:b/>
          <w:bCs/>
          <w:u w:val="single"/>
        </w:rPr>
        <w:t>http://apsva.us/worldlanguages</w:t>
      </w:r>
      <w:r w:rsidRPr="008002AC">
        <w:rPr>
          <w:rFonts w:ascii="Times New Roman" w:hAnsi="Times New Roman" w:cs="Times New Roman"/>
          <w:bCs/>
        </w:rPr>
        <w:t xml:space="preserve"> to view information on expected proficiency levels, curriculum </w:t>
      </w:r>
      <w:r w:rsidRPr="00C562CF">
        <w:rPr>
          <w:rFonts w:ascii="Times New Roman" w:hAnsi="Times New Roman" w:cs="Times New Roman"/>
          <w:bCs/>
          <w:sz w:val="24"/>
          <w:szCs w:val="24"/>
        </w:rPr>
        <w:t>frameworks, and languages and levels taught in Arlington Public Schools. Go to under IBMYP to view the Curriculum Map and other pertinent course information.</w:t>
      </w:r>
    </w:p>
    <w:p w:rsidR="002B5002" w:rsidRDefault="002B5002" w:rsidP="002B5002">
      <w:pPr>
        <w:pStyle w:val="NoSpacing"/>
        <w:jc w:val="both"/>
        <w:rPr>
          <w:rFonts w:ascii="Times New Roman" w:hAnsi="Times New Roman" w:cs="Times New Roman"/>
        </w:rPr>
      </w:pPr>
      <w:r w:rsidRPr="00D859CF">
        <w:rPr>
          <w:rFonts w:ascii="Times New Roman" w:hAnsi="Times New Roman" w:cs="Times New Roman"/>
          <w:b/>
          <w:sz w:val="24"/>
          <w:szCs w:val="24"/>
          <w:u w:val="single"/>
        </w:rPr>
        <w:t>General Course Description</w:t>
      </w:r>
      <w:r w:rsidRPr="00D859CF">
        <w:rPr>
          <w:rFonts w:ascii="Times New Roman" w:hAnsi="Times New Roman" w:cs="Times New Roman"/>
          <w:b/>
          <w:sz w:val="24"/>
          <w:szCs w:val="24"/>
        </w:rPr>
        <w:t>:</w:t>
      </w:r>
      <w:r w:rsidRPr="00C562CF">
        <w:rPr>
          <w:rFonts w:ascii="Times New Roman" w:hAnsi="Times New Roman" w:cs="Times New Roman"/>
          <w:sz w:val="24"/>
          <w:szCs w:val="24"/>
        </w:rPr>
        <w:t xml:space="preserve"> </w:t>
      </w:r>
      <w:r w:rsidRPr="008002AC">
        <w:rPr>
          <w:rFonts w:ascii="Times New Roman" w:hAnsi="Times New Roman" w:cs="Times New Roman"/>
        </w:rPr>
        <w:t xml:space="preserve">The program is designed for Spanish speaking students, who have been exposed to Spanish at home, who have oral fluency in Spanish, they speak and understand enough but have not mastered basic reading and writing skills, conventions of the language and grammar. </w:t>
      </w:r>
    </w:p>
    <w:p w:rsidR="002B5002" w:rsidRPr="00C562CF" w:rsidRDefault="002B5002" w:rsidP="002B5002">
      <w:pPr>
        <w:pStyle w:val="NoSpacing"/>
        <w:jc w:val="both"/>
        <w:rPr>
          <w:rFonts w:ascii="Times New Roman" w:hAnsi="Times New Roman" w:cs="Times New Roman"/>
          <w:sz w:val="24"/>
          <w:szCs w:val="24"/>
        </w:rPr>
      </w:pPr>
      <w:r w:rsidRPr="00C562CF">
        <w:rPr>
          <w:rFonts w:ascii="Times New Roman" w:hAnsi="Times New Roman" w:cs="Times New Roman"/>
          <w:sz w:val="24"/>
          <w:szCs w:val="24"/>
        </w:rPr>
        <w:t>Emphasis will be given to consistent use of the language for classroom activities.</w:t>
      </w:r>
    </w:p>
    <w:p w:rsidR="002B5002" w:rsidRPr="008002AC" w:rsidRDefault="002B5002" w:rsidP="002B5002">
      <w:pPr>
        <w:pStyle w:val="NoSpacing"/>
        <w:jc w:val="both"/>
        <w:rPr>
          <w:rFonts w:ascii="Times New Roman" w:hAnsi="Times New Roman" w:cs="Times New Roman"/>
        </w:rPr>
      </w:pPr>
      <w:r w:rsidRPr="008002AC">
        <w:rPr>
          <w:rFonts w:ascii="Times New Roman" w:hAnsi="Times New Roman" w:cs="Times New Roman"/>
        </w:rPr>
        <w:t>Students will develop</w:t>
      </w:r>
      <w:r w:rsidRPr="008002AC">
        <w:rPr>
          <w:rFonts w:ascii="Times New Roman" w:hAnsi="Times New Roman" w:cs="Times New Roman"/>
          <w:b/>
        </w:rPr>
        <w:t xml:space="preserve"> </w:t>
      </w:r>
      <w:r w:rsidRPr="008002AC">
        <w:rPr>
          <w:rFonts w:ascii="Times New Roman" w:hAnsi="Times New Roman" w:cs="Times New Roman"/>
        </w:rPr>
        <w:t>all their linguistic skills and learn basic grammatical structures in Spanish: Listening and reading for understanding</w:t>
      </w:r>
    </w:p>
    <w:p w:rsidR="002B5002" w:rsidRPr="008002AC" w:rsidRDefault="002B5002" w:rsidP="002B5002">
      <w:pPr>
        <w:pStyle w:val="NoSpacing"/>
        <w:jc w:val="both"/>
        <w:rPr>
          <w:rFonts w:ascii="Times New Roman" w:hAnsi="Times New Roman" w:cs="Times New Roman"/>
        </w:rPr>
      </w:pPr>
      <w:r>
        <w:rPr>
          <w:rFonts w:ascii="Times New Roman" w:hAnsi="Times New Roman" w:cs="Times New Roman"/>
          <w:b/>
          <w:sz w:val="24"/>
          <w:szCs w:val="24"/>
          <w:u w:val="single"/>
        </w:rPr>
        <w:t xml:space="preserve">Goals: </w:t>
      </w:r>
      <w:r w:rsidRPr="008002AC">
        <w:rPr>
          <w:rFonts w:ascii="Times New Roman" w:hAnsi="Times New Roman" w:cs="Times New Roman"/>
        </w:rPr>
        <w:t xml:space="preserve">Students develop communication skills in reading, writing, and speaking and begin the study of Spanish grammar. </w:t>
      </w:r>
    </w:p>
    <w:p w:rsidR="002B5002" w:rsidRPr="008002AC" w:rsidRDefault="002B5002" w:rsidP="002B5002">
      <w:pPr>
        <w:pStyle w:val="NoSpacing"/>
        <w:jc w:val="both"/>
        <w:rPr>
          <w:rFonts w:ascii="Times New Roman" w:hAnsi="Times New Roman" w:cs="Times New Roman"/>
        </w:rPr>
      </w:pPr>
      <w:r w:rsidRPr="008002AC">
        <w:rPr>
          <w:rFonts w:ascii="Times New Roman" w:hAnsi="Times New Roman" w:cs="Times New Roman"/>
        </w:rPr>
        <w:t xml:space="preserve">Students develop a deeper understanding of perspectives and practices of the Hispanic culture. </w:t>
      </w:r>
    </w:p>
    <w:p w:rsidR="002B5002" w:rsidRDefault="002B5002" w:rsidP="002B5002">
      <w:pPr>
        <w:pStyle w:val="NoSpacing"/>
        <w:jc w:val="both"/>
        <w:rPr>
          <w:rFonts w:ascii="Times New Roman" w:hAnsi="Times New Roman" w:cs="Times New Roman"/>
          <w:sz w:val="24"/>
          <w:szCs w:val="24"/>
        </w:rPr>
      </w:pPr>
      <w:r w:rsidRPr="008002AC">
        <w:rPr>
          <w:rFonts w:ascii="Times New Roman" w:hAnsi="Times New Roman" w:cs="Times New Roman"/>
        </w:rPr>
        <w:t>They will</w:t>
      </w:r>
      <w:r w:rsidRPr="008002AC">
        <w:rPr>
          <w:rFonts w:ascii="Times New Roman" w:hAnsi="Times New Roman" w:cs="Times New Roman"/>
          <w:b/>
        </w:rPr>
        <w:t xml:space="preserve"> recognize</w:t>
      </w:r>
      <w:r w:rsidRPr="008002AC">
        <w:rPr>
          <w:rFonts w:ascii="Times New Roman" w:hAnsi="Times New Roman" w:cs="Times New Roman"/>
        </w:rPr>
        <w:t xml:space="preserve"> the strength of the language and the value of their experiences that they bring to class throughout the lessons</w:t>
      </w:r>
      <w:r w:rsidRPr="00C562CF">
        <w:rPr>
          <w:rFonts w:ascii="Times New Roman" w:hAnsi="Times New Roman" w:cs="Times New Roman"/>
          <w:sz w:val="24"/>
          <w:szCs w:val="24"/>
        </w:rPr>
        <w:t xml:space="preserve">. </w:t>
      </w:r>
    </w:p>
    <w:p w:rsidR="002B5002" w:rsidRPr="008161B9" w:rsidRDefault="002B5002" w:rsidP="002B5002">
      <w:pPr>
        <w:pBdr>
          <w:top w:val="nil"/>
          <w:left w:val="nil"/>
          <w:bottom w:val="nil"/>
          <w:right w:val="nil"/>
          <w:between w:val="nil"/>
        </w:pBdr>
        <w:spacing w:after="0" w:line="240" w:lineRule="auto"/>
        <w:jc w:val="both"/>
        <w:rPr>
          <w:rFonts w:ascii="Georgia" w:eastAsia="Georgia" w:hAnsi="Georgia" w:cs="Georgia"/>
          <w:color w:val="000000"/>
        </w:rPr>
      </w:pPr>
      <w:r w:rsidRPr="008161B9">
        <w:rPr>
          <w:rFonts w:ascii="Georgia" w:eastAsia="Georgia" w:hAnsi="Georgia" w:cs="Georgia"/>
          <w:color w:val="000000"/>
        </w:rPr>
        <w:t xml:space="preserve">Students will develop the confidence, pride and sociolinguistic skills to use their heritage language in both academic and social settings. Emphasis will be on strengthening literacy, oral and written communication skills for a variety of purposes: personal, social and academic. Students will sustain conversations in Spanish about topics that include historical and contemporary events and issues, while using authentic materials. </w:t>
      </w:r>
      <w:r w:rsidRPr="008161B9">
        <w:rPr>
          <w:rFonts w:ascii="Georgia" w:eastAsia="Georgia" w:hAnsi="Georgia" w:cs="Georgia"/>
          <w:b/>
          <w:color w:val="000000"/>
        </w:rPr>
        <w:t xml:space="preserve">Spanish for Fluent Speakers I </w:t>
      </w:r>
      <w:proofErr w:type="gramStart"/>
      <w:r w:rsidRPr="008161B9">
        <w:rPr>
          <w:rFonts w:ascii="Georgia" w:eastAsia="Georgia" w:hAnsi="Georgia" w:cs="Georgia"/>
          <w:b/>
          <w:color w:val="000000"/>
        </w:rPr>
        <w:t>is</w:t>
      </w:r>
      <w:proofErr w:type="gramEnd"/>
      <w:r w:rsidRPr="008161B9">
        <w:rPr>
          <w:rFonts w:ascii="Georgia" w:eastAsia="Georgia" w:hAnsi="Georgia" w:cs="Georgia"/>
          <w:b/>
          <w:color w:val="000000"/>
        </w:rPr>
        <w:t xml:space="preserve"> a full year, one credit high school level class</w:t>
      </w:r>
    </w:p>
    <w:p w:rsidR="00201B45" w:rsidRDefault="00201B45" w:rsidP="002B5002">
      <w:pPr>
        <w:pStyle w:val="NoSpacing"/>
        <w:rPr>
          <w:rFonts w:ascii="Times New Roman" w:hAnsi="Times New Roman" w:cs="Times New Roman"/>
          <w:b/>
          <w:sz w:val="24"/>
          <w:szCs w:val="24"/>
          <w:u w:val="single"/>
        </w:rPr>
      </w:pPr>
    </w:p>
    <w:p w:rsidR="002B5002" w:rsidRPr="008161B9" w:rsidRDefault="002B5002" w:rsidP="002B5002">
      <w:pPr>
        <w:pStyle w:val="NoSpacing"/>
        <w:rPr>
          <w:rFonts w:ascii="Times New Roman" w:hAnsi="Times New Roman" w:cs="Times New Roman"/>
          <w:sz w:val="24"/>
          <w:szCs w:val="24"/>
          <w:u w:val="single"/>
        </w:rPr>
      </w:pPr>
      <w:r w:rsidRPr="008161B9">
        <w:rPr>
          <w:rFonts w:ascii="Times New Roman" w:hAnsi="Times New Roman" w:cs="Times New Roman"/>
          <w:b/>
          <w:sz w:val="24"/>
          <w:szCs w:val="24"/>
          <w:u w:val="single"/>
        </w:rPr>
        <w:lastRenderedPageBreak/>
        <w:t>IB course description:</w:t>
      </w:r>
    </w:p>
    <w:p w:rsidR="002B5002" w:rsidRPr="008161B9" w:rsidRDefault="002B5002" w:rsidP="002B5002">
      <w:pPr>
        <w:pStyle w:val="NoSpacing"/>
        <w:rPr>
          <w:rFonts w:ascii="Times New Roman" w:hAnsi="Times New Roman" w:cs="Times New Roman"/>
        </w:rPr>
      </w:pPr>
      <w:r w:rsidRPr="008161B9">
        <w:rPr>
          <w:rFonts w:ascii="Times New Roman" w:hAnsi="Times New Roman" w:cs="Times New Roman"/>
        </w:rPr>
        <w:t>A study of one or more world languages is an expectation of every IB student. This course counts as a high school credit. The program of studies is rigorous requiring daily review, homework and assessments based on APS and Virginia standards.</w:t>
      </w:r>
    </w:p>
    <w:p w:rsidR="002B5002" w:rsidRDefault="002B5002" w:rsidP="002B5002">
      <w:pPr>
        <w:pStyle w:val="NoSpacing"/>
        <w:rPr>
          <w:rFonts w:ascii="Times New Roman" w:hAnsi="Times New Roman" w:cs="Times New Roman"/>
          <w:sz w:val="24"/>
          <w:szCs w:val="24"/>
        </w:rPr>
      </w:pPr>
      <w:r w:rsidRPr="008161B9">
        <w:rPr>
          <w:rFonts w:ascii="Times New Roman" w:hAnsi="Times New Roman" w:cs="Times New Roman"/>
        </w:rPr>
        <w:t>The students will learn basic concepts of the Spanish language by developing their listening, speaking, reading and writing skills</w:t>
      </w:r>
      <w:r w:rsidRPr="008161B9">
        <w:rPr>
          <w:rFonts w:ascii="Times New Roman" w:hAnsi="Times New Roman" w:cs="Times New Roman"/>
          <w:sz w:val="24"/>
          <w:szCs w:val="24"/>
        </w:rPr>
        <w:t>.</w:t>
      </w:r>
    </w:p>
    <w:p w:rsidR="00BF69A4" w:rsidRPr="008161B9" w:rsidRDefault="002B5002" w:rsidP="002B5002">
      <w:pPr>
        <w:spacing w:after="0" w:line="240" w:lineRule="auto"/>
        <w:rPr>
          <w:rFonts w:ascii="Times New Roman" w:hAnsi="Times New Roman" w:cs="Times New Roman"/>
          <w:b/>
        </w:rPr>
      </w:pPr>
      <w:r w:rsidRPr="008161B9">
        <w:rPr>
          <w:rFonts w:ascii="Times New Roman" w:hAnsi="Times New Roman" w:cs="Times New Roman"/>
          <w:b/>
        </w:rPr>
        <w:t>IBMYP Areas of Interaction:</w:t>
      </w:r>
    </w:p>
    <w:p w:rsidR="002B5002" w:rsidRPr="008161B9" w:rsidRDefault="002B5002" w:rsidP="002B5002">
      <w:pPr>
        <w:spacing w:after="0" w:line="240" w:lineRule="auto"/>
        <w:rPr>
          <w:rFonts w:ascii="Times New Roman" w:hAnsi="Times New Roman" w:cs="Times New Roman"/>
        </w:rPr>
      </w:pPr>
      <w:r w:rsidRPr="008161B9">
        <w:rPr>
          <w:rFonts w:ascii="Times New Roman" w:hAnsi="Times New Roman" w:cs="Times New Roman"/>
        </w:rPr>
        <w:t>Within each of the unit topics and activities are taught through specific Areas of interaction, which are: Approaches to learning, Community and Service, Health and social Education, Environment, and Human Ingenuity.</w:t>
      </w:r>
    </w:p>
    <w:p w:rsidR="002B5002" w:rsidRPr="008161B9" w:rsidRDefault="002B5002" w:rsidP="002B5002">
      <w:pPr>
        <w:spacing w:after="0" w:line="240" w:lineRule="auto"/>
        <w:rPr>
          <w:rFonts w:ascii="Times New Roman" w:hAnsi="Times New Roman" w:cs="Times New Roman"/>
        </w:rPr>
      </w:pPr>
      <w:r w:rsidRPr="008161B9">
        <w:rPr>
          <w:rFonts w:ascii="Times New Roman" w:hAnsi="Times New Roman" w:cs="Times New Roman"/>
        </w:rPr>
        <w:t>Note: www.apsva.us/worldlanguages.com under your choice to view curriculum Map and other pertinent course information.</w:t>
      </w:r>
    </w:p>
    <w:p w:rsidR="002B5002" w:rsidRPr="008161B9" w:rsidRDefault="002B5002" w:rsidP="002B5002">
      <w:pPr>
        <w:spacing w:after="0"/>
        <w:rPr>
          <w:rFonts w:ascii="Times New Roman" w:hAnsi="Times New Roman" w:cs="Times New Roman"/>
          <w:b/>
        </w:rPr>
      </w:pPr>
      <w:r w:rsidRPr="008161B9">
        <w:rPr>
          <w:rFonts w:ascii="Times New Roman" w:hAnsi="Times New Roman" w:cs="Times New Roman"/>
          <w:b/>
        </w:rPr>
        <w:t xml:space="preserve">Texts and Supplemental Materials: </w:t>
      </w:r>
    </w:p>
    <w:p w:rsidR="002B5002" w:rsidRPr="008161B9" w:rsidRDefault="002B5002" w:rsidP="002B5002">
      <w:pPr>
        <w:numPr>
          <w:ilvl w:val="0"/>
          <w:numId w:val="3"/>
        </w:numPr>
        <w:spacing w:after="0"/>
        <w:rPr>
          <w:rFonts w:ascii="Times New Roman" w:hAnsi="Times New Roman" w:cs="Times New Roman"/>
          <w:lang w:val="es-ES"/>
        </w:rPr>
      </w:pPr>
      <w:r>
        <w:rPr>
          <w:rFonts w:ascii="Times New Roman" w:hAnsi="Times New Roman" w:cs="Times New Roman"/>
          <w:u w:val="single"/>
          <w:lang w:val="es-ES"/>
        </w:rPr>
        <w:t>Sendas Literarias 1</w:t>
      </w:r>
      <w:r w:rsidRPr="008161B9">
        <w:rPr>
          <w:rFonts w:ascii="Times New Roman" w:hAnsi="Times New Roman" w:cs="Times New Roman"/>
          <w:u w:val="single"/>
          <w:lang w:val="es-ES"/>
        </w:rPr>
        <w:t>,</w:t>
      </w:r>
      <w:r w:rsidRPr="008161B9">
        <w:rPr>
          <w:rFonts w:ascii="Times New Roman" w:hAnsi="Times New Roman" w:cs="Times New Roman"/>
          <w:lang w:val="es-ES"/>
        </w:rPr>
        <w:t xml:space="preserve"> Pearson Prentice Hall</w:t>
      </w:r>
    </w:p>
    <w:p w:rsidR="002B5002" w:rsidRPr="008161B9" w:rsidRDefault="002B5002" w:rsidP="002B5002">
      <w:pPr>
        <w:numPr>
          <w:ilvl w:val="0"/>
          <w:numId w:val="3"/>
        </w:numPr>
        <w:spacing w:after="0"/>
        <w:rPr>
          <w:rFonts w:ascii="Times New Roman" w:hAnsi="Times New Roman" w:cs="Times New Roman"/>
        </w:rPr>
      </w:pPr>
      <w:r w:rsidRPr="008161B9">
        <w:rPr>
          <w:rFonts w:ascii="Times New Roman" w:hAnsi="Times New Roman" w:cs="Times New Roman"/>
          <w:u w:val="single"/>
        </w:rPr>
        <w:t xml:space="preserve">Tu Mundo: </w:t>
      </w:r>
      <w:proofErr w:type="spellStart"/>
      <w:r w:rsidRPr="008161B9">
        <w:rPr>
          <w:rFonts w:ascii="Times New Roman" w:hAnsi="Times New Roman" w:cs="Times New Roman"/>
          <w:u w:val="single"/>
        </w:rPr>
        <w:t>Curso</w:t>
      </w:r>
      <w:proofErr w:type="spellEnd"/>
      <w:r w:rsidRPr="008161B9">
        <w:rPr>
          <w:rFonts w:ascii="Times New Roman" w:hAnsi="Times New Roman" w:cs="Times New Roman"/>
          <w:u w:val="single"/>
        </w:rPr>
        <w:t xml:space="preserve"> para </w:t>
      </w:r>
      <w:proofErr w:type="spellStart"/>
      <w:r w:rsidRPr="008161B9">
        <w:rPr>
          <w:rFonts w:ascii="Times New Roman" w:hAnsi="Times New Roman" w:cs="Times New Roman"/>
          <w:u w:val="single"/>
        </w:rPr>
        <w:t>hispanohablantes</w:t>
      </w:r>
      <w:proofErr w:type="spellEnd"/>
      <w:r w:rsidRPr="008161B9">
        <w:rPr>
          <w:rFonts w:ascii="Times New Roman" w:hAnsi="Times New Roman" w:cs="Times New Roman"/>
        </w:rPr>
        <w:t xml:space="preserve">, McDougall </w:t>
      </w:r>
      <w:proofErr w:type="spellStart"/>
      <w:r w:rsidRPr="008161B9">
        <w:rPr>
          <w:rFonts w:ascii="Times New Roman" w:hAnsi="Times New Roman" w:cs="Times New Roman"/>
        </w:rPr>
        <w:t>Littell</w:t>
      </w:r>
      <w:proofErr w:type="spellEnd"/>
      <w:r w:rsidRPr="008161B9">
        <w:rPr>
          <w:rFonts w:ascii="Times New Roman" w:hAnsi="Times New Roman" w:cs="Times New Roman"/>
        </w:rPr>
        <w:t xml:space="preserve">, and its corresponding workbook  </w:t>
      </w:r>
    </w:p>
    <w:p w:rsidR="002B5002" w:rsidRPr="008161B9" w:rsidRDefault="002B5002" w:rsidP="002B5002">
      <w:pPr>
        <w:spacing w:after="0"/>
        <w:rPr>
          <w:rFonts w:ascii="Times New Roman" w:hAnsi="Times New Roman" w:cs="Times New Roman"/>
          <w:b/>
        </w:rPr>
      </w:pPr>
      <w:r w:rsidRPr="008161B9">
        <w:rPr>
          <w:rFonts w:ascii="Times New Roman" w:hAnsi="Times New Roman" w:cs="Times New Roman"/>
        </w:rPr>
        <w:t>*</w:t>
      </w:r>
      <w:r w:rsidRPr="008161B9">
        <w:rPr>
          <w:rFonts w:ascii="Times New Roman" w:hAnsi="Times New Roman" w:cs="Times New Roman"/>
          <w:b/>
        </w:rPr>
        <w:t>Other materials may be used as well, at the instructor’s discretion</w:t>
      </w:r>
    </w:p>
    <w:p w:rsidR="002B5002" w:rsidRDefault="002B5002" w:rsidP="002B5002">
      <w:pPr>
        <w:numPr>
          <w:ilvl w:val="0"/>
          <w:numId w:val="4"/>
        </w:numPr>
        <w:spacing w:after="0" w:line="240" w:lineRule="auto"/>
        <w:rPr>
          <w:rFonts w:ascii="Times New Roman" w:hAnsi="Times New Roman" w:cs="Times New Roman"/>
        </w:rPr>
      </w:pPr>
      <w:r w:rsidRPr="008161B9">
        <w:rPr>
          <w:rFonts w:ascii="Times New Roman" w:hAnsi="Times New Roman" w:cs="Times New Roman"/>
        </w:rPr>
        <w:t>literature of Spain (suggested Reading books)</w:t>
      </w:r>
    </w:p>
    <w:p w:rsidR="002B5002" w:rsidRPr="008161B9" w:rsidRDefault="002B5002" w:rsidP="002B5002">
      <w:pPr>
        <w:numPr>
          <w:ilvl w:val="0"/>
          <w:numId w:val="4"/>
        </w:numPr>
        <w:spacing w:after="0" w:line="240" w:lineRule="auto"/>
        <w:rPr>
          <w:rFonts w:ascii="Times New Roman" w:hAnsi="Times New Roman" w:cs="Times New Roman"/>
        </w:rPr>
      </w:pPr>
      <w:r w:rsidRPr="008161B9">
        <w:rPr>
          <w:rFonts w:ascii="Times New Roman" w:hAnsi="Times New Roman" w:cs="Times New Roman"/>
        </w:rPr>
        <w:t xml:space="preserve"> Legends of Spain.</w:t>
      </w:r>
    </w:p>
    <w:p w:rsidR="002B5002" w:rsidRPr="002B5002" w:rsidRDefault="002B5002" w:rsidP="002B5002">
      <w:pPr>
        <w:pStyle w:val="NoSpacing"/>
        <w:rPr>
          <w:rFonts w:ascii="Times New Roman" w:hAnsi="Times New Roman" w:cs="Times New Roman"/>
          <w:b/>
        </w:rPr>
      </w:pPr>
      <w:r w:rsidRPr="002B5002">
        <w:rPr>
          <w:rFonts w:ascii="Times New Roman" w:hAnsi="Times New Roman" w:cs="Times New Roman"/>
          <w:b/>
        </w:rPr>
        <w:t>Student materials required for each class meeting</w:t>
      </w:r>
      <w:proofErr w:type="gramStart"/>
      <w:r w:rsidRPr="002B5002">
        <w:rPr>
          <w:rFonts w:ascii="Times New Roman" w:hAnsi="Times New Roman" w:cs="Times New Roman"/>
          <w:b/>
        </w:rPr>
        <w:t>: .</w:t>
      </w:r>
      <w:proofErr w:type="gramEnd"/>
    </w:p>
    <w:p w:rsidR="002B5002" w:rsidRPr="002B5002" w:rsidRDefault="002B5002" w:rsidP="002B5002">
      <w:pPr>
        <w:pStyle w:val="NoSpacing"/>
        <w:rPr>
          <w:rFonts w:ascii="Times New Roman" w:hAnsi="Times New Roman" w:cs="Times New Roman"/>
        </w:rPr>
      </w:pPr>
      <w:r w:rsidRPr="002B5002">
        <w:rPr>
          <w:rFonts w:ascii="Times New Roman" w:hAnsi="Times New Roman" w:cs="Times New Roman"/>
        </w:rPr>
        <w:t>Section labeled in school binder SFS I in school Binder</w:t>
      </w:r>
    </w:p>
    <w:p w:rsidR="002B5002" w:rsidRPr="008161B9" w:rsidRDefault="002B5002" w:rsidP="002B5002">
      <w:pPr>
        <w:numPr>
          <w:ilvl w:val="0"/>
          <w:numId w:val="1"/>
        </w:numPr>
        <w:tabs>
          <w:tab w:val="num" w:pos="720"/>
        </w:tabs>
        <w:spacing w:after="0" w:line="240" w:lineRule="auto"/>
        <w:rPr>
          <w:rFonts w:ascii="Times New Roman" w:hAnsi="Times New Roman" w:cs="Times New Roman"/>
        </w:rPr>
      </w:pPr>
      <w:r w:rsidRPr="008161B9">
        <w:rPr>
          <w:rFonts w:ascii="Times New Roman" w:hAnsi="Times New Roman" w:cs="Times New Roman"/>
        </w:rPr>
        <w:t>A notebook (marble composition notebook/spiral notebook)</w:t>
      </w:r>
    </w:p>
    <w:p w:rsidR="002B5002" w:rsidRPr="008161B9" w:rsidRDefault="002B5002" w:rsidP="002B5002">
      <w:pPr>
        <w:numPr>
          <w:ilvl w:val="0"/>
          <w:numId w:val="1"/>
        </w:numPr>
        <w:tabs>
          <w:tab w:val="num" w:pos="720"/>
        </w:tabs>
        <w:spacing w:after="0" w:line="240" w:lineRule="auto"/>
        <w:rPr>
          <w:rFonts w:ascii="Times New Roman" w:hAnsi="Times New Roman" w:cs="Times New Roman"/>
        </w:rPr>
      </w:pPr>
      <w:r w:rsidRPr="008161B9">
        <w:rPr>
          <w:rFonts w:ascii="Times New Roman" w:hAnsi="Times New Roman" w:cs="Times New Roman"/>
        </w:rPr>
        <w:t>Pencils with erasers</w:t>
      </w:r>
    </w:p>
    <w:p w:rsidR="002B5002" w:rsidRPr="008161B9" w:rsidRDefault="002B5002" w:rsidP="002B5002">
      <w:pPr>
        <w:pStyle w:val="NoSpacing"/>
        <w:rPr>
          <w:rFonts w:ascii="Times New Roman" w:hAnsi="Times New Roman" w:cs="Times New Roman"/>
        </w:rPr>
      </w:pPr>
      <w:r w:rsidRPr="008161B9">
        <w:rPr>
          <w:rFonts w:ascii="Times New Roman" w:hAnsi="Times New Roman" w:cs="Times New Roman"/>
          <w:b/>
          <w:sz w:val="24"/>
          <w:szCs w:val="24"/>
        </w:rPr>
        <w:t>Class expectation</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Arrive on time to class prepared with his/her materials:</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Maintain an organized “SFS I” section in his/her binder,</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Respect others and class environment.</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 xml:space="preserve">Follow teacher instructions </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 xml:space="preserve">Submit original classwork and homework complete and on time </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 xml:space="preserve">Treat all members of the class with respect and kindness; and </w:t>
      </w:r>
    </w:p>
    <w:p w:rsidR="002B5002" w:rsidRPr="008002AC" w:rsidRDefault="002B5002" w:rsidP="002B5002">
      <w:pPr>
        <w:pStyle w:val="NoSpacing"/>
        <w:numPr>
          <w:ilvl w:val="0"/>
          <w:numId w:val="2"/>
        </w:numPr>
        <w:rPr>
          <w:rFonts w:ascii="Times New Roman" w:hAnsi="Times New Roman" w:cs="Times New Roman"/>
        </w:rPr>
      </w:pPr>
      <w:r w:rsidRPr="008002AC">
        <w:rPr>
          <w:rFonts w:ascii="Times New Roman" w:hAnsi="Times New Roman" w:cs="Times New Roman"/>
        </w:rPr>
        <w:t>Participate actively, ask questions, and respecting all opinions.</w:t>
      </w:r>
    </w:p>
    <w:p w:rsidR="002B5002" w:rsidRPr="00C562CF" w:rsidRDefault="002B5002" w:rsidP="002B5002">
      <w:pPr>
        <w:pStyle w:val="NoSpacing"/>
        <w:numPr>
          <w:ilvl w:val="0"/>
          <w:numId w:val="2"/>
        </w:numPr>
        <w:rPr>
          <w:rFonts w:ascii="Times New Roman" w:hAnsi="Times New Roman" w:cs="Times New Roman"/>
          <w:sz w:val="24"/>
          <w:szCs w:val="24"/>
        </w:rPr>
      </w:pPr>
      <w:r w:rsidRPr="00C562CF">
        <w:rPr>
          <w:rFonts w:ascii="Times New Roman" w:hAnsi="Times New Roman" w:cs="Times New Roman"/>
          <w:sz w:val="24"/>
          <w:szCs w:val="24"/>
        </w:rPr>
        <w:t>Be positive and participatory (bring positive learning attitude)</w:t>
      </w:r>
    </w:p>
    <w:p w:rsidR="002B5002" w:rsidRPr="00C562CF" w:rsidRDefault="002B5002" w:rsidP="002B5002">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Be </w:t>
      </w:r>
      <w:proofErr w:type="gramStart"/>
      <w:r>
        <w:rPr>
          <w:rFonts w:ascii="Times New Roman" w:hAnsi="Times New Roman" w:cs="Times New Roman"/>
          <w:b/>
          <w:sz w:val="24"/>
          <w:szCs w:val="24"/>
        </w:rPr>
        <w:t>careful</w:t>
      </w:r>
      <w:proofErr w:type="gramEnd"/>
      <w:r>
        <w:rPr>
          <w:rFonts w:ascii="Times New Roman" w:hAnsi="Times New Roman" w:cs="Times New Roman"/>
          <w:b/>
          <w:sz w:val="24"/>
          <w:szCs w:val="24"/>
        </w:rPr>
        <w:t>-</w:t>
      </w:r>
      <w:r w:rsidRPr="00C562CF">
        <w:rPr>
          <w:rFonts w:ascii="Times New Roman" w:hAnsi="Times New Roman" w:cs="Times New Roman"/>
          <w:sz w:val="24"/>
          <w:szCs w:val="24"/>
        </w:rPr>
        <w:t>Treat textbooks with care as well as class room materials, computer and furniture.</w:t>
      </w:r>
    </w:p>
    <w:p w:rsidR="002B5002" w:rsidRPr="00C562CF" w:rsidRDefault="002B5002" w:rsidP="002B5002">
      <w:pPr>
        <w:pStyle w:val="NoSpacing"/>
        <w:numPr>
          <w:ilvl w:val="0"/>
          <w:numId w:val="2"/>
        </w:numPr>
        <w:rPr>
          <w:rFonts w:ascii="Times New Roman" w:hAnsi="Times New Roman" w:cs="Times New Roman"/>
          <w:sz w:val="24"/>
          <w:szCs w:val="24"/>
        </w:rPr>
      </w:pPr>
      <w:r w:rsidRPr="00C562CF">
        <w:rPr>
          <w:rFonts w:ascii="Times New Roman" w:hAnsi="Times New Roman" w:cs="Times New Roman"/>
          <w:b/>
          <w:sz w:val="24"/>
          <w:szCs w:val="24"/>
        </w:rPr>
        <w:t>Be productive</w:t>
      </w:r>
      <w:r w:rsidRPr="00C562CF">
        <w:rPr>
          <w:rFonts w:ascii="Times New Roman" w:hAnsi="Times New Roman" w:cs="Times New Roman"/>
          <w:sz w:val="24"/>
          <w:szCs w:val="24"/>
        </w:rPr>
        <w:t xml:space="preserve">- </w:t>
      </w:r>
      <w:proofErr w:type="gramStart"/>
      <w:r w:rsidRPr="00C562CF">
        <w:rPr>
          <w:rFonts w:ascii="Times New Roman" w:hAnsi="Times New Roman" w:cs="Times New Roman"/>
          <w:sz w:val="24"/>
          <w:szCs w:val="24"/>
        </w:rPr>
        <w:t>In order to</w:t>
      </w:r>
      <w:proofErr w:type="gramEnd"/>
      <w:r w:rsidRPr="00C562CF">
        <w:rPr>
          <w:rFonts w:ascii="Times New Roman" w:hAnsi="Times New Roman" w:cs="Times New Roman"/>
          <w:sz w:val="24"/>
          <w:szCs w:val="24"/>
        </w:rPr>
        <w:t xml:space="preserve"> dominate the Spanish language, it is very important that you speak Spanish at all time in class and whenever you have an opportunity outside of class.</w:t>
      </w:r>
    </w:p>
    <w:p w:rsidR="002B5002" w:rsidRPr="008161B9" w:rsidRDefault="002B5002" w:rsidP="002B5002">
      <w:pPr>
        <w:pStyle w:val="NoSpacing"/>
        <w:rPr>
          <w:rFonts w:ascii="Times New Roman" w:hAnsi="Times New Roman" w:cs="Times New Roman"/>
          <w:b/>
          <w:sz w:val="24"/>
          <w:szCs w:val="24"/>
        </w:rPr>
      </w:pPr>
      <w:r w:rsidRPr="008161B9">
        <w:rPr>
          <w:rFonts w:ascii="Times New Roman" w:hAnsi="Times New Roman" w:cs="Times New Roman"/>
          <w:b/>
          <w:sz w:val="24"/>
          <w:szCs w:val="24"/>
        </w:rPr>
        <w:t>Student Expectations and responsibility:</w:t>
      </w:r>
    </w:p>
    <w:p w:rsidR="002B5002" w:rsidRPr="008002AC" w:rsidRDefault="002B5002" w:rsidP="002B5002">
      <w:pPr>
        <w:pStyle w:val="NoSpacing"/>
        <w:rPr>
          <w:rFonts w:ascii="Times New Roman" w:hAnsi="Times New Roman" w:cs="Times New Roman"/>
        </w:rPr>
      </w:pPr>
      <w:r w:rsidRPr="008002AC">
        <w:rPr>
          <w:rFonts w:ascii="Times New Roman" w:hAnsi="Times New Roman" w:cs="Times New Roman"/>
        </w:rPr>
        <w:t xml:space="preserve">First day of School students will discuss and revise the rules and class expectation. </w:t>
      </w:r>
    </w:p>
    <w:p w:rsidR="002B5002" w:rsidRPr="008002AC" w:rsidRDefault="002B5002" w:rsidP="002B5002">
      <w:pPr>
        <w:pStyle w:val="NoSpacing"/>
        <w:rPr>
          <w:rFonts w:ascii="Times New Roman" w:hAnsi="Times New Roman" w:cs="Times New Roman"/>
        </w:rPr>
      </w:pPr>
      <w:r w:rsidRPr="008002AC">
        <w:rPr>
          <w:rFonts w:ascii="Times New Roman" w:hAnsi="Times New Roman" w:cs="Times New Roman"/>
          <w:b/>
        </w:rPr>
        <w:t xml:space="preserve">Class participation: </w:t>
      </w:r>
      <w:r w:rsidRPr="008002AC">
        <w:rPr>
          <w:rFonts w:ascii="Times New Roman" w:hAnsi="Times New Roman" w:cs="Times New Roman"/>
        </w:rPr>
        <w:t>it’s an essential component of the student success.</w:t>
      </w:r>
    </w:p>
    <w:p w:rsidR="002B5002" w:rsidRPr="008002AC" w:rsidRDefault="002B5002" w:rsidP="002B5002">
      <w:pPr>
        <w:pStyle w:val="NoSpacing"/>
        <w:rPr>
          <w:rFonts w:ascii="Times New Roman" w:hAnsi="Times New Roman" w:cs="Times New Roman"/>
        </w:rPr>
      </w:pPr>
      <w:r w:rsidRPr="008002AC">
        <w:rPr>
          <w:rFonts w:ascii="Times New Roman" w:hAnsi="Times New Roman" w:cs="Times New Roman"/>
        </w:rPr>
        <w:t xml:space="preserve">* We expect students to arrive to class prepared with their daily notebooks. </w:t>
      </w:r>
    </w:p>
    <w:p w:rsidR="002B5002" w:rsidRPr="008002AC" w:rsidRDefault="002B5002" w:rsidP="002B5002">
      <w:pPr>
        <w:pStyle w:val="NoSpacing"/>
        <w:rPr>
          <w:rFonts w:ascii="Times New Roman" w:hAnsi="Times New Roman" w:cs="Times New Roman"/>
        </w:rPr>
      </w:pPr>
      <w:r w:rsidRPr="008002AC">
        <w:rPr>
          <w:rFonts w:ascii="Times New Roman" w:hAnsi="Times New Roman" w:cs="Times New Roman"/>
          <w:b/>
        </w:rPr>
        <w:t>Daily Work</w:t>
      </w:r>
      <w:r w:rsidRPr="008002AC">
        <w:rPr>
          <w:rFonts w:ascii="Times New Roman" w:hAnsi="Times New Roman" w:cs="Times New Roman"/>
        </w:rPr>
        <w:t xml:space="preserve">: It’s expected that students work, participate and submit complete daily assignments, class work and projects on time.  </w:t>
      </w:r>
    </w:p>
    <w:p w:rsidR="002B5002" w:rsidRPr="00C562CF" w:rsidRDefault="002B5002" w:rsidP="002B5002">
      <w:pPr>
        <w:pStyle w:val="NoSpacing"/>
        <w:rPr>
          <w:rFonts w:ascii="Times New Roman" w:hAnsi="Times New Roman" w:cs="Times New Roman"/>
          <w:b/>
          <w:sz w:val="24"/>
          <w:szCs w:val="24"/>
        </w:rPr>
      </w:pPr>
      <w:r w:rsidRPr="008002AC">
        <w:rPr>
          <w:rFonts w:ascii="Times New Roman" w:hAnsi="Times New Roman" w:cs="Times New Roman"/>
        </w:rPr>
        <w:t>* We will collect the assigned class work, homework, notebooks, every Friday for revising and grading</w:t>
      </w:r>
      <w:r w:rsidRPr="00C562CF">
        <w:rPr>
          <w:rFonts w:ascii="Times New Roman" w:hAnsi="Times New Roman" w:cs="Times New Roman"/>
          <w:b/>
          <w:sz w:val="24"/>
          <w:szCs w:val="24"/>
        </w:rPr>
        <w:t>.</w:t>
      </w:r>
    </w:p>
    <w:p w:rsidR="002B5002" w:rsidRPr="008161B9" w:rsidRDefault="002B5002" w:rsidP="002B5002">
      <w:pPr>
        <w:pStyle w:val="NoSpacing"/>
        <w:jc w:val="both"/>
        <w:rPr>
          <w:rFonts w:ascii="Times New Roman" w:hAnsi="Times New Roman" w:cs="Times New Roman"/>
        </w:rPr>
      </w:pPr>
      <w:r w:rsidRPr="008161B9">
        <w:rPr>
          <w:rFonts w:ascii="Times New Roman" w:hAnsi="Times New Roman" w:cs="Times New Roman"/>
          <w:b/>
          <w:sz w:val="24"/>
          <w:szCs w:val="24"/>
        </w:rPr>
        <w:t>Homework and projects</w:t>
      </w:r>
      <w:r w:rsidRPr="00956353">
        <w:rPr>
          <w:rFonts w:ascii="Times New Roman" w:hAnsi="Times New Roman" w:cs="Times New Roman"/>
          <w:b/>
          <w:sz w:val="28"/>
          <w:szCs w:val="28"/>
        </w:rPr>
        <w:t>:</w:t>
      </w:r>
      <w:r w:rsidRPr="008002AC">
        <w:rPr>
          <w:rFonts w:ascii="Times New Roman" w:hAnsi="Times New Roman" w:cs="Times New Roman"/>
          <w:b/>
        </w:rPr>
        <w:t xml:space="preserve"> </w:t>
      </w:r>
      <w:r w:rsidRPr="008161B9">
        <w:rPr>
          <w:rFonts w:ascii="Times New Roman" w:hAnsi="Times New Roman" w:cs="Times New Roman"/>
        </w:rPr>
        <w:t>Will reinforce the lesson of the day and allow student to practice their skills.  Homework will be assigned every night from Monday-Thursday.</w:t>
      </w:r>
    </w:p>
    <w:p w:rsidR="002B5002" w:rsidRPr="008161B9" w:rsidRDefault="002B5002" w:rsidP="002B5002">
      <w:pPr>
        <w:pStyle w:val="NoSpacing"/>
        <w:jc w:val="both"/>
        <w:rPr>
          <w:rFonts w:ascii="Times New Roman" w:hAnsi="Times New Roman" w:cs="Times New Roman"/>
        </w:rPr>
      </w:pPr>
      <w:r w:rsidRPr="008161B9">
        <w:rPr>
          <w:rFonts w:ascii="Times New Roman" w:hAnsi="Times New Roman" w:cs="Times New Roman"/>
        </w:rPr>
        <w:t>All work turned in must have a title, name, date, and be very well organized.</w:t>
      </w:r>
    </w:p>
    <w:p w:rsidR="002B5002" w:rsidRDefault="002B5002" w:rsidP="002B5002">
      <w:pPr>
        <w:pStyle w:val="NoSpacing"/>
        <w:jc w:val="both"/>
        <w:rPr>
          <w:rFonts w:ascii="Times New Roman" w:hAnsi="Times New Roman" w:cs="Times New Roman"/>
        </w:rPr>
      </w:pPr>
      <w:r w:rsidRPr="008161B9">
        <w:rPr>
          <w:rFonts w:ascii="Times New Roman" w:hAnsi="Times New Roman" w:cs="Times New Roman"/>
        </w:rPr>
        <w:t xml:space="preserve">Homework will be written in class, if the student is absent; it is his responsibility to complete and submit as soon as possible.        </w:t>
      </w:r>
    </w:p>
    <w:p w:rsidR="002B5002" w:rsidRPr="008161B9" w:rsidRDefault="002B5002" w:rsidP="002B5002">
      <w:pPr>
        <w:pStyle w:val="NoSpacing"/>
        <w:jc w:val="both"/>
        <w:rPr>
          <w:rStyle w:val="Hyperlink"/>
          <w:rFonts w:ascii="Times New Roman" w:hAnsi="Times New Roman" w:cs="Times New Roman"/>
        </w:rPr>
      </w:pPr>
      <w:r w:rsidRPr="008161B9">
        <w:rPr>
          <w:rFonts w:ascii="Times New Roman" w:hAnsi="Times New Roman" w:cs="Times New Roman"/>
          <w:b/>
          <w:sz w:val="24"/>
          <w:szCs w:val="24"/>
        </w:rPr>
        <w:t>Homework Policy:</w:t>
      </w:r>
      <w:r w:rsidRPr="008161B9">
        <w:rPr>
          <w:rFonts w:ascii="Times New Roman" w:hAnsi="Times New Roman" w:cs="Times New Roman"/>
          <w:sz w:val="24"/>
          <w:szCs w:val="24"/>
        </w:rPr>
        <w:t xml:space="preserve">  Please check this link for the Arlington Public Schools’ policy on homework:  </w:t>
      </w:r>
      <w:r w:rsidRPr="001E2800">
        <w:rPr>
          <w:rStyle w:val="Hyperlink"/>
          <w:rFonts w:ascii="Times New Roman" w:hAnsi="Times New Roman" w:cs="Times New Roman"/>
          <w:color w:val="auto"/>
          <w:u w:val="none"/>
        </w:rPr>
        <w:t xml:space="preserve">Homework prepares students for successful performance in class, on quizzes, and on tests.  Students must have assigned homework upon entering the classroom.  All assignments must be completed carefully and </w:t>
      </w:r>
      <w:r w:rsidRPr="001E2800">
        <w:rPr>
          <w:rStyle w:val="Hyperlink"/>
          <w:rFonts w:ascii="Times New Roman" w:hAnsi="Times New Roman" w:cs="Times New Roman"/>
          <w:color w:val="auto"/>
          <w:u w:val="none"/>
        </w:rPr>
        <w:lastRenderedPageBreak/>
        <w:t xml:space="preserve">accurately.  If the student has a question about </w:t>
      </w:r>
      <w:proofErr w:type="spellStart"/>
      <w:proofErr w:type="gramStart"/>
      <w:r w:rsidRPr="001E2800">
        <w:rPr>
          <w:rStyle w:val="Hyperlink"/>
          <w:rFonts w:ascii="Times New Roman" w:hAnsi="Times New Roman" w:cs="Times New Roman"/>
          <w:color w:val="auto"/>
          <w:u w:val="none"/>
        </w:rPr>
        <w:t>a</w:t>
      </w:r>
      <w:proofErr w:type="spellEnd"/>
      <w:proofErr w:type="gramEnd"/>
      <w:r w:rsidRPr="001E2800">
        <w:rPr>
          <w:rStyle w:val="Hyperlink"/>
          <w:rFonts w:ascii="Times New Roman" w:hAnsi="Times New Roman" w:cs="Times New Roman"/>
          <w:color w:val="auto"/>
          <w:u w:val="none"/>
        </w:rPr>
        <w:t xml:space="preserve"> assignment, s/he is encouraged to come in for help during lunch or after school.</w:t>
      </w:r>
      <w:r w:rsidRPr="001E2800">
        <w:rPr>
          <w:rStyle w:val="Hyperlink"/>
          <w:rFonts w:ascii="Times New Roman" w:hAnsi="Times New Roman" w:cs="Times New Roman"/>
          <w:color w:val="auto"/>
        </w:rPr>
        <w:t xml:space="preserve"> </w:t>
      </w:r>
    </w:p>
    <w:p w:rsidR="002B5002" w:rsidRDefault="002B5002" w:rsidP="002B5002">
      <w:pPr>
        <w:pStyle w:val="NoSpacing"/>
        <w:jc w:val="both"/>
        <w:rPr>
          <w:rFonts w:ascii="Times New Roman" w:hAnsi="Times New Roman" w:cs="Times New Roman"/>
        </w:rPr>
      </w:pPr>
      <w:r w:rsidRPr="008161B9">
        <w:rPr>
          <w:rFonts w:ascii="Times New Roman" w:hAnsi="Times New Roman" w:cs="Times New Roman"/>
        </w:rPr>
        <w:t>The daily assigned homework activity should take 10-15 minutes in completion time, unless it is an on-going project or long-term assignment. Periodically, an assignment may require a parental signature, but the signature will not be calculated as part of the quarterly grade. Homework will be written on the white board in the classroom, and posted on</w:t>
      </w:r>
      <w:r>
        <w:rPr>
          <w:rFonts w:ascii="Times New Roman" w:hAnsi="Times New Roman" w:cs="Times New Roman"/>
        </w:rPr>
        <w:t xml:space="preserve"> </w:t>
      </w:r>
      <w:hyperlink r:id="rId8" w:history="1">
        <w:r w:rsidRPr="008161B9">
          <w:rPr>
            <w:rFonts w:ascii="Times New Roman" w:hAnsi="Times New Roman" w:cs="Times New Roman"/>
            <w:color w:val="0000FF"/>
            <w:u w:val="single"/>
          </w:rPr>
          <w:t>http://apsva.us/jefferson-</w:t>
        </w:r>
      </w:hyperlink>
      <w:r w:rsidRPr="008161B9">
        <w:rPr>
          <w:rFonts w:ascii="Times New Roman" w:hAnsi="Times New Roman" w:cs="Times New Roman"/>
        </w:rPr>
        <w:t xml:space="preserve"> Student </w:t>
      </w:r>
      <w:proofErr w:type="gramStart"/>
      <w:r w:rsidRPr="008161B9">
        <w:rPr>
          <w:rFonts w:ascii="Times New Roman" w:hAnsi="Times New Roman" w:cs="Times New Roman"/>
        </w:rPr>
        <w:t>VUE</w:t>
      </w:r>
      <w:r>
        <w:rPr>
          <w:rFonts w:ascii="Times New Roman" w:hAnsi="Times New Roman" w:cs="Times New Roman"/>
        </w:rPr>
        <w:t xml:space="preserve"> .</w:t>
      </w:r>
      <w:proofErr w:type="gramEnd"/>
      <w:r>
        <w:rPr>
          <w:rFonts w:ascii="Times New Roman" w:hAnsi="Times New Roman" w:cs="Times New Roman"/>
        </w:rPr>
        <w:t xml:space="preserve"> </w:t>
      </w:r>
    </w:p>
    <w:p w:rsidR="002B5002" w:rsidRPr="008002AC" w:rsidRDefault="002B5002" w:rsidP="002B5002">
      <w:pPr>
        <w:pStyle w:val="NoSpacing"/>
        <w:jc w:val="both"/>
        <w:rPr>
          <w:rFonts w:ascii="Times New Roman" w:hAnsi="Times New Roman" w:cs="Times New Roman"/>
        </w:rPr>
      </w:pPr>
      <w:r w:rsidRPr="008161B9">
        <w:rPr>
          <w:rFonts w:ascii="Times New Roman" w:hAnsi="Times New Roman" w:cs="Times New Roman"/>
          <w:b/>
        </w:rPr>
        <w:t>Please!  use the assignment</w:t>
      </w:r>
      <w:r w:rsidRPr="008161B9">
        <w:rPr>
          <w:rFonts w:ascii="Times New Roman" w:hAnsi="Times New Roman" w:cs="Times New Roman"/>
        </w:rPr>
        <w:t xml:space="preserve"> </w:t>
      </w:r>
      <w:r w:rsidRPr="008161B9">
        <w:rPr>
          <w:rFonts w:ascii="Times New Roman" w:hAnsi="Times New Roman" w:cs="Times New Roman"/>
          <w:b/>
        </w:rPr>
        <w:t>book</w:t>
      </w:r>
      <w:r w:rsidRPr="008161B9">
        <w:rPr>
          <w:rFonts w:ascii="Times New Roman" w:hAnsi="Times New Roman" w:cs="Times New Roman"/>
        </w:rPr>
        <w:t xml:space="preserve"> to check assignment completion and to write comments</w:t>
      </w:r>
    </w:p>
    <w:p w:rsidR="002B5002" w:rsidRDefault="002B5002" w:rsidP="002B5002">
      <w:pPr>
        <w:pStyle w:val="NoSpacing"/>
        <w:jc w:val="both"/>
        <w:rPr>
          <w:rFonts w:ascii="Times New Roman" w:hAnsi="Times New Roman" w:cs="Times New Roman"/>
        </w:rPr>
      </w:pPr>
      <w:r w:rsidRPr="008002AC">
        <w:rPr>
          <w:rFonts w:ascii="Times New Roman" w:hAnsi="Times New Roman" w:cs="Times New Roman"/>
          <w:b/>
        </w:rPr>
        <w:t xml:space="preserve">Help! </w:t>
      </w:r>
      <w:r w:rsidRPr="008002AC">
        <w:rPr>
          <w:rFonts w:ascii="Times New Roman" w:hAnsi="Times New Roman" w:cs="Times New Roman"/>
        </w:rPr>
        <w:t xml:space="preserve">Please ask for help in and out of the classroom! Teacher help will be available before school from 7:20-7:40 a.m. in Sra. Limo’s room (246), Sra. Garcia’s room (234), and in Sr. Salinas room (233) by appointment. </w:t>
      </w:r>
    </w:p>
    <w:p w:rsidR="002B5002" w:rsidRDefault="002B5002" w:rsidP="002B5002">
      <w:pPr>
        <w:spacing w:after="0" w:line="240" w:lineRule="auto"/>
        <w:jc w:val="both"/>
        <w:rPr>
          <w:rFonts w:ascii="Times New Roman" w:hAnsi="Times New Roman" w:cs="Times New Roman"/>
          <w:color w:val="0000FF"/>
          <w:u w:val="single"/>
        </w:rPr>
      </w:pPr>
      <w:r w:rsidRPr="008161B9">
        <w:rPr>
          <w:rFonts w:ascii="Times New Roman" w:hAnsi="Times New Roman" w:cs="Times New Roman"/>
          <w:b/>
        </w:rPr>
        <w:t>Homework Policy</w:t>
      </w:r>
      <w:r w:rsidRPr="008161B9">
        <w:rPr>
          <w:rFonts w:ascii="Times New Roman" w:hAnsi="Times New Roman" w:cs="Times New Roman"/>
        </w:rPr>
        <w:t>:  Please check this link for the Arlington Publ</w:t>
      </w:r>
      <w:r>
        <w:rPr>
          <w:rFonts w:ascii="Times New Roman" w:hAnsi="Times New Roman" w:cs="Times New Roman"/>
        </w:rPr>
        <w:t xml:space="preserve">ic Schools’ policy on homework: </w:t>
      </w:r>
      <w:hyperlink r:id="rId9" w:history="1">
        <w:r w:rsidRPr="008161B9">
          <w:rPr>
            <w:rFonts w:ascii="Times New Roman" w:hAnsi="Times New Roman" w:cs="Times New Roman"/>
            <w:color w:val="0000FF"/>
            <w:u w:val="single"/>
          </w:rPr>
          <w:t>http://www.apsva.us/cms/lib2/VA01000586/Centricity/Shared/School%20Board%20Policies/20-Instr/20-2.120-homework.pdf</w:t>
        </w:r>
      </w:hyperlink>
    </w:p>
    <w:p w:rsidR="00201B45" w:rsidRPr="002B5002" w:rsidRDefault="00201B45" w:rsidP="002B5002">
      <w:pPr>
        <w:spacing w:after="0" w:line="240" w:lineRule="auto"/>
        <w:jc w:val="both"/>
        <w:rPr>
          <w:rFonts w:ascii="Times New Roman" w:hAnsi="Times New Roman" w:cs="Times New Roman"/>
          <w:color w:val="0000FF"/>
          <w:u w:val="single"/>
        </w:rPr>
      </w:pPr>
    </w:p>
    <w:p w:rsidR="002B5002" w:rsidRPr="00E17DBE" w:rsidRDefault="002B5002" w:rsidP="002B5002">
      <w:pPr>
        <w:spacing w:after="0" w:line="240" w:lineRule="auto"/>
        <w:jc w:val="both"/>
        <w:rPr>
          <w:rFonts w:ascii="Times New Roman" w:eastAsia="Calibri" w:hAnsi="Times New Roman" w:cs="Times New Roman"/>
          <w:b/>
        </w:rPr>
      </w:pPr>
      <w:r w:rsidRPr="00E17DBE">
        <w:rPr>
          <w:rFonts w:ascii="Times New Roman" w:eastAsia="Calibri" w:hAnsi="Times New Roman" w:cs="Times New Roman"/>
          <w:b/>
        </w:rPr>
        <w:t>World language Department -Topics of Study and Timeline</w:t>
      </w:r>
      <w:r w:rsidR="00201B45">
        <w:rPr>
          <w:rFonts w:ascii="Times New Roman" w:eastAsia="Calibri" w:hAnsi="Times New Roman" w:cs="Times New Roman"/>
          <w:b/>
        </w:rPr>
        <w:t>-SFS I</w:t>
      </w:r>
    </w:p>
    <w:p w:rsidR="002B5002" w:rsidRDefault="002B5002" w:rsidP="002B5002">
      <w:pPr>
        <w:pBdr>
          <w:top w:val="nil"/>
          <w:left w:val="nil"/>
          <w:bottom w:val="nil"/>
          <w:right w:val="nil"/>
          <w:between w:val="nil"/>
        </w:pBdr>
        <w:spacing w:after="0" w:line="240" w:lineRule="auto"/>
        <w:jc w:val="both"/>
        <w:rPr>
          <w:rFonts w:ascii="Times New Roman" w:eastAsia="Georgia" w:hAnsi="Times New Roman" w:cs="Times New Roman"/>
          <w:color w:val="000000"/>
        </w:rPr>
      </w:pPr>
      <w:r w:rsidRPr="00E17DBE">
        <w:rPr>
          <w:rFonts w:ascii="Times New Roman" w:eastAsia="Georgia" w:hAnsi="Times New Roman" w:cs="Times New Roman"/>
          <w:color w:val="000000"/>
        </w:rPr>
        <w:t>This pacing chart will vary depending upon students’ readiness and needs. Each unit will be assessed with four quizzes and a c</w:t>
      </w:r>
      <w:r>
        <w:rPr>
          <w:rFonts w:ascii="Times New Roman" w:eastAsia="Georgia" w:hAnsi="Times New Roman" w:cs="Times New Roman"/>
          <w:color w:val="000000"/>
        </w:rPr>
        <w:t>ouple of summative assessments.</w:t>
      </w:r>
    </w:p>
    <w:p w:rsidR="00201B45" w:rsidRPr="00E17DBE" w:rsidRDefault="00201B45" w:rsidP="002B5002">
      <w:pPr>
        <w:pBdr>
          <w:top w:val="nil"/>
          <w:left w:val="nil"/>
          <w:bottom w:val="nil"/>
          <w:right w:val="nil"/>
          <w:between w:val="nil"/>
        </w:pBdr>
        <w:spacing w:after="0" w:line="240" w:lineRule="auto"/>
        <w:jc w:val="both"/>
        <w:rPr>
          <w:rFonts w:ascii="Times New Roman" w:eastAsia="Georgia"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030"/>
        <w:gridCol w:w="2829"/>
        <w:gridCol w:w="1759"/>
      </w:tblGrid>
      <w:tr w:rsidR="002B5002" w:rsidRPr="002B5002" w:rsidTr="002B5002">
        <w:tc>
          <w:tcPr>
            <w:tcW w:w="1837" w:type="dxa"/>
            <w:shd w:val="clear" w:color="auto" w:fill="auto"/>
          </w:tcPr>
          <w:p w:rsidR="002B5002" w:rsidRPr="002B5002" w:rsidRDefault="002B5002" w:rsidP="002B5002">
            <w:pPr>
              <w:autoSpaceDE w:val="0"/>
              <w:autoSpaceDN w:val="0"/>
              <w:adjustRightInd w:val="0"/>
              <w:spacing w:after="0" w:line="240" w:lineRule="auto"/>
              <w:rPr>
                <w:rFonts w:ascii="Times New Roman" w:hAnsi="Times New Roman" w:cs="Times New Roman"/>
                <w:b/>
              </w:rPr>
            </w:pPr>
            <w:r w:rsidRPr="002B5002">
              <w:rPr>
                <w:rFonts w:ascii="Times New Roman" w:hAnsi="Times New Roman" w:cs="Times New Roman"/>
                <w:b/>
              </w:rPr>
              <w:t>21st Century Global Themes</w:t>
            </w:r>
          </w:p>
          <w:p w:rsidR="002B5002" w:rsidRPr="002B5002" w:rsidRDefault="002B5002" w:rsidP="002B5002">
            <w:pPr>
              <w:autoSpaceDE w:val="0"/>
              <w:autoSpaceDN w:val="0"/>
              <w:adjustRightInd w:val="0"/>
              <w:spacing w:after="0" w:line="240" w:lineRule="auto"/>
              <w:rPr>
                <w:rFonts w:ascii="Times New Roman" w:hAnsi="Times New Roman" w:cs="Times New Roman"/>
                <w:b/>
              </w:rPr>
            </w:pPr>
            <w:r w:rsidRPr="002B5002">
              <w:rPr>
                <w:rFonts w:ascii="Times New Roman" w:hAnsi="Times New Roman" w:cs="Times New Roman"/>
                <w:b/>
              </w:rPr>
              <w:t>SFS-1-3</w:t>
            </w:r>
          </w:p>
        </w:tc>
        <w:tc>
          <w:tcPr>
            <w:tcW w:w="2030" w:type="dxa"/>
          </w:tcPr>
          <w:p w:rsidR="002B5002" w:rsidRPr="002B5002" w:rsidRDefault="002B5002" w:rsidP="002B5002">
            <w:pPr>
              <w:autoSpaceDE w:val="0"/>
              <w:autoSpaceDN w:val="0"/>
              <w:adjustRightInd w:val="0"/>
              <w:spacing w:after="0" w:line="240" w:lineRule="auto"/>
              <w:rPr>
                <w:rFonts w:ascii="Times New Roman" w:hAnsi="Times New Roman" w:cs="Times New Roman"/>
                <w:b/>
              </w:rPr>
            </w:pPr>
            <w:r w:rsidRPr="002B5002">
              <w:rPr>
                <w:rFonts w:ascii="Times New Roman" w:hAnsi="Times New Roman" w:cs="Times New Roman"/>
                <w:b/>
              </w:rPr>
              <w:t>Thematic units</w:t>
            </w:r>
          </w:p>
          <w:p w:rsidR="002B5002" w:rsidRPr="002B5002" w:rsidRDefault="002B5002" w:rsidP="002B5002">
            <w:pPr>
              <w:autoSpaceDE w:val="0"/>
              <w:autoSpaceDN w:val="0"/>
              <w:adjustRightInd w:val="0"/>
              <w:spacing w:after="0" w:line="240" w:lineRule="auto"/>
              <w:rPr>
                <w:rFonts w:ascii="Times New Roman" w:hAnsi="Times New Roman" w:cs="Times New Roman"/>
                <w:b/>
              </w:rPr>
            </w:pPr>
            <w:r w:rsidRPr="002B5002">
              <w:rPr>
                <w:rFonts w:ascii="Times New Roman" w:hAnsi="Times New Roman" w:cs="Times New Roman"/>
                <w:b/>
              </w:rPr>
              <w:t>Reading-</w:t>
            </w:r>
            <w:proofErr w:type="spellStart"/>
            <w:r w:rsidRPr="002B5002">
              <w:rPr>
                <w:rFonts w:ascii="Times New Roman" w:hAnsi="Times New Roman" w:cs="Times New Roman"/>
                <w:b/>
              </w:rPr>
              <w:t>Lectura</w:t>
            </w:r>
            <w:proofErr w:type="spellEnd"/>
            <w:r w:rsidRPr="002B5002">
              <w:rPr>
                <w:rFonts w:ascii="Times New Roman" w:hAnsi="Times New Roman" w:cs="Times New Roman"/>
                <w:b/>
              </w:rPr>
              <w:t xml:space="preserve"> </w:t>
            </w:r>
          </w:p>
        </w:tc>
        <w:tc>
          <w:tcPr>
            <w:tcW w:w="2829" w:type="dxa"/>
            <w:shd w:val="clear" w:color="auto" w:fill="auto"/>
          </w:tcPr>
          <w:p w:rsidR="002B5002" w:rsidRPr="002B5002" w:rsidRDefault="002B5002" w:rsidP="002B5002">
            <w:pPr>
              <w:autoSpaceDE w:val="0"/>
              <w:autoSpaceDN w:val="0"/>
              <w:adjustRightInd w:val="0"/>
              <w:spacing w:after="0" w:line="240" w:lineRule="auto"/>
              <w:rPr>
                <w:rFonts w:ascii="Times New Roman" w:hAnsi="Times New Roman" w:cs="Times New Roman"/>
                <w:b/>
              </w:rPr>
            </w:pPr>
            <w:r w:rsidRPr="002B5002">
              <w:rPr>
                <w:rFonts w:ascii="Times New Roman" w:hAnsi="Times New Roman" w:cs="Times New Roman"/>
                <w:b/>
              </w:rPr>
              <w:t xml:space="preserve">-Grammar -La </w:t>
            </w:r>
            <w:r w:rsidRPr="002B5002">
              <w:rPr>
                <w:rFonts w:ascii="Times New Roman" w:hAnsi="Times New Roman" w:cs="Times New Roman"/>
                <w:b/>
                <w:lang w:val="es-419"/>
              </w:rPr>
              <w:t>gramática</w:t>
            </w:r>
          </w:p>
        </w:tc>
        <w:tc>
          <w:tcPr>
            <w:tcW w:w="1759" w:type="dxa"/>
            <w:shd w:val="clear" w:color="auto" w:fill="auto"/>
          </w:tcPr>
          <w:p w:rsidR="002B5002" w:rsidRPr="002B5002" w:rsidRDefault="002B5002" w:rsidP="002B5002">
            <w:pPr>
              <w:spacing w:after="0" w:line="240" w:lineRule="auto"/>
              <w:rPr>
                <w:rFonts w:ascii="Times New Roman" w:hAnsi="Times New Roman" w:cs="Times New Roman"/>
                <w:b/>
                <w:sz w:val="20"/>
                <w:szCs w:val="20"/>
              </w:rPr>
            </w:pPr>
            <w:r w:rsidRPr="002B5002">
              <w:rPr>
                <w:rFonts w:ascii="Times New Roman" w:hAnsi="Times New Roman" w:cs="Times New Roman"/>
                <w:b/>
                <w:sz w:val="20"/>
                <w:szCs w:val="20"/>
              </w:rPr>
              <w:t>Dates-Time Line</w:t>
            </w:r>
          </w:p>
        </w:tc>
      </w:tr>
      <w:tr w:rsidR="002B5002" w:rsidRPr="002B5002" w:rsidTr="002B5002">
        <w:tc>
          <w:tcPr>
            <w:tcW w:w="1837" w:type="dxa"/>
            <w:shd w:val="clear" w:color="auto" w:fill="auto"/>
          </w:tcPr>
          <w:p w:rsidR="002B5002" w:rsidRPr="002B5002" w:rsidRDefault="002B5002" w:rsidP="002B5002">
            <w:pPr>
              <w:spacing w:after="0" w:line="240" w:lineRule="auto"/>
              <w:rPr>
                <w:rFonts w:ascii="Times New Roman" w:hAnsi="Times New Roman" w:cs="Times New Roman"/>
                <w:b/>
              </w:rPr>
            </w:pPr>
            <w:r>
              <w:rPr>
                <w:rFonts w:ascii="Times New Roman" w:hAnsi="Times New Roman" w:cs="Times New Roman"/>
                <w:b/>
              </w:rPr>
              <w:t>1ST Quarter</w:t>
            </w:r>
          </w:p>
          <w:p w:rsidR="002B5002" w:rsidRPr="002B5002" w:rsidRDefault="002B5002" w:rsidP="002B5002">
            <w:pPr>
              <w:spacing w:after="0" w:line="240" w:lineRule="auto"/>
              <w:rPr>
                <w:rFonts w:ascii="Times New Roman" w:hAnsi="Times New Roman" w:cs="Times New Roman"/>
                <w:b/>
              </w:rPr>
            </w:pPr>
            <w:r w:rsidRPr="002B5002">
              <w:rPr>
                <w:rFonts w:ascii="Times New Roman" w:hAnsi="Times New Roman" w:cs="Times New Roman"/>
                <w:b/>
              </w:rPr>
              <w:t>Identity</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b/>
                <w:sz w:val="28"/>
                <w:szCs w:val="28"/>
              </w:rPr>
              <w:t>APS-</w:t>
            </w:r>
            <w:r w:rsidRPr="002B5002">
              <w:rPr>
                <w:rFonts w:ascii="Times New Roman" w:hAnsi="Times New Roman" w:cs="Times New Roman"/>
              </w:rPr>
              <w:t>Identifying qualities of self</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rPr>
              <w:t>Establishing personal goals</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rPr>
              <w:t xml:space="preserve">  -Generational conflicts</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b/>
                <w:sz w:val="28"/>
                <w:szCs w:val="28"/>
              </w:rPr>
              <w:t>IB</w:t>
            </w:r>
            <w:r w:rsidRPr="002B5002">
              <w:rPr>
                <w:rFonts w:ascii="Times New Roman" w:hAnsi="Times New Roman" w:cs="Times New Roman"/>
                <w:b/>
                <w:sz w:val="32"/>
                <w:szCs w:val="32"/>
              </w:rPr>
              <w:t>-</w:t>
            </w:r>
            <w:r w:rsidRPr="002B5002">
              <w:rPr>
                <w:rFonts w:ascii="Times New Roman" w:hAnsi="Times New Roman" w:cs="Times New Roman"/>
              </w:rPr>
              <w:t>Social Relationships</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w:t>
            </w:r>
            <w:proofErr w:type="spellStart"/>
            <w:r w:rsidRPr="002B5002">
              <w:rPr>
                <w:rFonts w:ascii="Times New Roman" w:hAnsi="Times New Roman" w:cs="Times New Roman"/>
                <w:lang w:val="es-ES"/>
              </w:rPr>
              <w:t>Identities</w:t>
            </w:r>
            <w:proofErr w:type="spellEnd"/>
            <w:r w:rsidRPr="002B5002">
              <w:rPr>
                <w:rFonts w:ascii="Times New Roman" w:hAnsi="Times New Roman" w:cs="Times New Roman"/>
                <w:lang w:val="es-ES"/>
              </w:rPr>
              <w:t xml:space="preserve"> and </w:t>
            </w:r>
            <w:proofErr w:type="spellStart"/>
            <w:r w:rsidRPr="002B5002">
              <w:rPr>
                <w:rFonts w:ascii="Times New Roman" w:hAnsi="Times New Roman" w:cs="Times New Roman"/>
                <w:lang w:val="es-ES"/>
              </w:rPr>
              <w:t>relationship</w:t>
            </w:r>
            <w:proofErr w:type="spellEnd"/>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b/>
                <w:lang w:val="es-ES"/>
              </w:rPr>
              <w:t>“El sentido de nuestras vidas”,</w:t>
            </w:r>
            <w:r w:rsidRPr="002B5002">
              <w:rPr>
                <w:rFonts w:ascii="Times New Roman" w:hAnsi="Times New Roman" w:cs="Times New Roman"/>
                <w:i/>
                <w:lang w:val="es-ES"/>
              </w:rPr>
              <w:t xml:space="preserve"> </w:t>
            </w:r>
          </w:p>
        </w:tc>
        <w:tc>
          <w:tcPr>
            <w:tcW w:w="2030" w:type="dxa"/>
          </w:tcPr>
          <w:p w:rsidR="002B5002" w:rsidRPr="002B5002" w:rsidRDefault="002B5002" w:rsidP="002B5002">
            <w:pPr>
              <w:spacing w:after="0" w:line="240" w:lineRule="auto"/>
              <w:rPr>
                <w:rFonts w:ascii="Times New Roman" w:hAnsi="Times New Roman" w:cs="Times New Roman"/>
                <w:b/>
                <w:smallCaps/>
                <w:sz w:val="24"/>
                <w:szCs w:val="24"/>
                <w:lang w:val="es-ES"/>
              </w:rPr>
            </w:pPr>
            <w:r w:rsidRPr="002B5002">
              <w:rPr>
                <w:rFonts w:ascii="Times New Roman" w:hAnsi="Times New Roman" w:cs="Times New Roman"/>
                <w:b/>
                <w:smallCaps/>
                <w:sz w:val="24"/>
                <w:szCs w:val="24"/>
                <w:lang w:val="es-ES"/>
              </w:rPr>
              <w:t>Unidad 1</w:t>
            </w:r>
          </w:p>
          <w:p w:rsidR="002B5002" w:rsidRPr="002B5002" w:rsidRDefault="002B5002" w:rsidP="002B5002">
            <w:pPr>
              <w:spacing w:after="0" w:line="240" w:lineRule="auto"/>
              <w:rPr>
                <w:rFonts w:ascii="Times New Roman" w:hAnsi="Times New Roman" w:cs="Times New Roman"/>
                <w:b/>
                <w:lang w:val="es-ES"/>
              </w:rPr>
            </w:pPr>
            <w:r w:rsidRPr="002B5002">
              <w:rPr>
                <w:rFonts w:ascii="Times New Roman" w:hAnsi="Times New Roman" w:cs="Times New Roman"/>
                <w:b/>
                <w:lang w:val="es-ES"/>
              </w:rPr>
              <w:t>Lecturas-</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Los tres consejos</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 xml:space="preserve">La comadre </w:t>
            </w:r>
            <w:proofErr w:type="spellStart"/>
            <w:r w:rsidRPr="002B5002">
              <w:rPr>
                <w:rFonts w:ascii="Times New Roman" w:hAnsi="Times New Roman" w:cs="Times New Roman"/>
                <w:lang w:val="es-ES"/>
              </w:rPr>
              <w:t>Sebastiana</w:t>
            </w:r>
            <w:proofErr w:type="spellEnd"/>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 xml:space="preserve">Los novios </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Guanina</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La creación</w:t>
            </w:r>
          </w:p>
        </w:tc>
        <w:tc>
          <w:tcPr>
            <w:tcW w:w="2829" w:type="dxa"/>
            <w:shd w:val="clear" w:color="auto" w:fill="auto"/>
          </w:tcPr>
          <w:p w:rsidR="002B5002" w:rsidRPr="002B5002" w:rsidRDefault="002B5002" w:rsidP="002B5002">
            <w:pPr>
              <w:spacing w:after="0" w:line="240" w:lineRule="auto"/>
              <w:rPr>
                <w:rFonts w:ascii="Times New Roman" w:hAnsi="Times New Roman" w:cs="Times New Roman"/>
                <w:b/>
                <w:lang w:val="es-ES"/>
              </w:rPr>
            </w:pPr>
            <w:r w:rsidRPr="002B5002">
              <w:rPr>
                <w:rFonts w:ascii="Times New Roman" w:hAnsi="Times New Roman" w:cs="Times New Roman"/>
                <w:b/>
                <w:lang w:val="es-ES"/>
              </w:rPr>
              <w:t>Gramática:</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la oración, el sujeto y el predicado. los sustantivos, género y número, los adjetivos, clases. Prefijos, sufijos</w:t>
            </w:r>
          </w:p>
          <w:p w:rsidR="002B5002" w:rsidRPr="002B5002" w:rsidRDefault="002B5002" w:rsidP="002B5002">
            <w:pPr>
              <w:spacing w:after="0" w:line="240" w:lineRule="auto"/>
              <w:rPr>
                <w:rFonts w:ascii="Times New Roman" w:hAnsi="Times New Roman" w:cs="Times New Roman"/>
              </w:rPr>
            </w:pPr>
          </w:p>
        </w:tc>
        <w:tc>
          <w:tcPr>
            <w:tcW w:w="1759" w:type="dxa"/>
            <w:shd w:val="clear" w:color="auto" w:fill="auto"/>
          </w:tcPr>
          <w:p w:rsidR="002B5002" w:rsidRPr="002B5002" w:rsidRDefault="002B5002" w:rsidP="002B5002">
            <w:pPr>
              <w:spacing w:after="0" w:line="240" w:lineRule="auto"/>
              <w:rPr>
                <w:rFonts w:ascii="Times New Roman" w:hAnsi="Times New Roman" w:cs="Times New Roman"/>
                <w:b/>
                <w:sz w:val="20"/>
                <w:szCs w:val="20"/>
              </w:rPr>
            </w:pPr>
            <w:r w:rsidRPr="002B5002">
              <w:rPr>
                <w:rFonts w:ascii="Times New Roman" w:hAnsi="Times New Roman" w:cs="Times New Roman"/>
                <w:b/>
                <w:sz w:val="20"/>
                <w:szCs w:val="20"/>
              </w:rPr>
              <w:t>1st quarter</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September-November 2017</w:t>
            </w:r>
          </w:p>
          <w:p w:rsidR="002B5002" w:rsidRPr="002B5002" w:rsidRDefault="002B5002" w:rsidP="002B5002">
            <w:pPr>
              <w:spacing w:after="0" w:line="240" w:lineRule="auto"/>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-End of Q1: November 7, 2017</w:t>
            </w:r>
          </w:p>
          <w:p w:rsidR="002B5002" w:rsidRPr="002B5002" w:rsidRDefault="002B5002" w:rsidP="002B5002">
            <w:pPr>
              <w:spacing w:after="0" w:line="240" w:lineRule="auto"/>
              <w:rPr>
                <w:rFonts w:ascii="Times New Roman" w:hAnsi="Times New Roman" w:cs="Times New Roman"/>
                <w:sz w:val="20"/>
                <w:szCs w:val="20"/>
              </w:rPr>
            </w:pPr>
          </w:p>
        </w:tc>
      </w:tr>
      <w:tr w:rsidR="002B5002" w:rsidRPr="002B5002" w:rsidTr="002B5002">
        <w:tc>
          <w:tcPr>
            <w:tcW w:w="1837" w:type="dxa"/>
            <w:shd w:val="clear" w:color="auto" w:fill="auto"/>
          </w:tcPr>
          <w:p w:rsidR="002B5002" w:rsidRPr="002B5002" w:rsidRDefault="002B5002" w:rsidP="002B5002">
            <w:pPr>
              <w:spacing w:after="0" w:line="240" w:lineRule="auto"/>
              <w:rPr>
                <w:rFonts w:ascii="Times New Roman" w:hAnsi="Times New Roman" w:cs="Times New Roman"/>
                <w:b/>
                <w:sz w:val="24"/>
                <w:szCs w:val="24"/>
              </w:rPr>
            </w:pPr>
            <w:r w:rsidRPr="002B5002">
              <w:rPr>
                <w:rFonts w:ascii="Times New Roman" w:hAnsi="Times New Roman" w:cs="Times New Roman"/>
                <w:b/>
                <w:sz w:val="24"/>
                <w:szCs w:val="24"/>
              </w:rPr>
              <w:t>2nd. Quarter</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rPr>
            </w:pPr>
            <w:r w:rsidRPr="002B5002">
              <w:rPr>
                <w:rFonts w:ascii="Times New Roman" w:eastAsia="Georgia" w:hAnsi="Times New Roman" w:cs="Times New Roman"/>
                <w:b/>
                <w:color w:val="000000"/>
                <w:sz w:val="20"/>
                <w:szCs w:val="20"/>
              </w:rPr>
              <w:t>Belonging</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b/>
                <w:color w:val="000000"/>
                <w:sz w:val="20"/>
                <w:szCs w:val="20"/>
              </w:rPr>
              <w:t>AP--</w:t>
            </w:r>
            <w:r w:rsidRPr="002B5002">
              <w:rPr>
                <w:rFonts w:ascii="Times New Roman" w:eastAsia="Georgia" w:hAnsi="Times New Roman" w:cs="Times New Roman"/>
                <w:color w:val="000000"/>
                <w:sz w:val="20"/>
                <w:szCs w:val="20"/>
              </w:rPr>
              <w:t xml:space="preserve">Cultural </w:t>
            </w:r>
            <w:proofErr w:type="spellStart"/>
            <w:r w:rsidRPr="002B5002">
              <w:rPr>
                <w:rFonts w:ascii="Times New Roman" w:eastAsia="Georgia" w:hAnsi="Times New Roman" w:cs="Times New Roman"/>
                <w:color w:val="000000"/>
                <w:sz w:val="20"/>
                <w:szCs w:val="20"/>
              </w:rPr>
              <w:t>practises</w:t>
            </w:r>
            <w:proofErr w:type="spellEnd"/>
            <w:r w:rsidRPr="002B5002">
              <w:rPr>
                <w:rFonts w:ascii="Times New Roman" w:eastAsia="Georgia" w:hAnsi="Times New Roman" w:cs="Times New Roman"/>
                <w:color w:val="000000"/>
                <w:sz w:val="20"/>
                <w:szCs w:val="20"/>
              </w:rPr>
              <w:t xml:space="preserve"> &amp; pride</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-Regionalisms &amp; proverb</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-Latino/Hispanic roots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b/>
                <w:color w:val="000000"/>
                <w:sz w:val="20"/>
                <w:szCs w:val="20"/>
              </w:rPr>
              <w:t>IB-</w:t>
            </w:r>
            <w:r w:rsidRPr="002B5002">
              <w:rPr>
                <w:rFonts w:ascii="Times New Roman" w:eastAsia="Georgia" w:hAnsi="Times New Roman" w:cs="Times New Roman"/>
                <w:color w:val="000000"/>
                <w:sz w:val="20"/>
                <w:szCs w:val="20"/>
              </w:rPr>
              <w:t>Custom and Traditions-</w:t>
            </w:r>
            <w:r w:rsidRPr="002B5002">
              <w:rPr>
                <w:rFonts w:ascii="Times New Roman" w:eastAsia="Georgia" w:hAnsi="Times New Roman" w:cs="Times New Roman"/>
                <w:b/>
                <w:color w:val="000000"/>
                <w:sz w:val="20"/>
                <w:szCs w:val="20"/>
              </w:rPr>
              <w:t>Personal and cultural expression</w:t>
            </w:r>
          </w:p>
          <w:p w:rsidR="002B5002" w:rsidRPr="002B5002" w:rsidRDefault="002B5002" w:rsidP="002B5002">
            <w:pPr>
              <w:spacing w:after="0" w:line="240" w:lineRule="auto"/>
              <w:rPr>
                <w:rFonts w:ascii="Times New Roman" w:hAnsi="Times New Roman" w:cs="Times New Roman"/>
                <w:b/>
                <w:sz w:val="24"/>
                <w:szCs w:val="24"/>
                <w:lang w:val="es-ES"/>
              </w:rPr>
            </w:pPr>
            <w:r w:rsidRPr="002B5002">
              <w:rPr>
                <w:rFonts w:ascii="Times New Roman" w:hAnsi="Times New Roman" w:cs="Times New Roman"/>
                <w:b/>
                <w:sz w:val="24"/>
                <w:szCs w:val="24"/>
                <w:lang w:val="es-ES"/>
              </w:rPr>
              <w:lastRenderedPageBreak/>
              <w:t>Nuestra vida en comunidad</w:t>
            </w:r>
          </w:p>
        </w:tc>
        <w:tc>
          <w:tcPr>
            <w:tcW w:w="2030" w:type="dxa"/>
          </w:tcPr>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lang w:val="es-ES"/>
              </w:rPr>
            </w:pPr>
            <w:r w:rsidRPr="002B5002">
              <w:rPr>
                <w:rFonts w:ascii="Times New Roman" w:eastAsia="Georgia" w:hAnsi="Times New Roman" w:cs="Times New Roman"/>
                <w:b/>
                <w:color w:val="000000"/>
                <w:sz w:val="20"/>
                <w:szCs w:val="20"/>
                <w:lang w:val="es-ES"/>
              </w:rPr>
              <w:lastRenderedPageBreak/>
              <w:t>UNIDAD 2</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lang w:val="es-ES"/>
              </w:rPr>
            </w:pPr>
            <w:r w:rsidRPr="002B5002">
              <w:rPr>
                <w:rFonts w:ascii="Times New Roman" w:eastAsia="Georgia" w:hAnsi="Times New Roman" w:cs="Times New Roman"/>
                <w:b/>
                <w:color w:val="000000"/>
                <w:sz w:val="20"/>
                <w:szCs w:val="20"/>
                <w:lang w:val="es-ES"/>
              </w:rPr>
              <w:t>Lecturas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Once</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Masa</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Poema con niños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Los chicos</w:t>
            </w:r>
          </w:p>
        </w:tc>
        <w:tc>
          <w:tcPr>
            <w:tcW w:w="2829" w:type="dxa"/>
            <w:shd w:val="clear" w:color="auto" w:fill="auto"/>
          </w:tcPr>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lang w:val="es-ES"/>
              </w:rPr>
            </w:pPr>
            <w:r w:rsidRPr="002B5002">
              <w:rPr>
                <w:rFonts w:ascii="Times New Roman" w:eastAsia="Georgia" w:hAnsi="Times New Roman" w:cs="Times New Roman"/>
                <w:color w:val="000000"/>
                <w:sz w:val="20"/>
                <w:szCs w:val="20"/>
                <w:lang w:val="es-ES"/>
              </w:rPr>
              <w:t xml:space="preserve"> </w:t>
            </w:r>
            <w:r w:rsidRPr="002B5002">
              <w:rPr>
                <w:rFonts w:ascii="Times New Roman" w:eastAsia="Georgia" w:hAnsi="Times New Roman" w:cs="Times New Roman"/>
                <w:b/>
                <w:color w:val="000000"/>
                <w:sz w:val="20"/>
                <w:szCs w:val="20"/>
                <w:lang w:val="es-ES"/>
              </w:rPr>
              <w:t>-Gramática:</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el pronombre, los artículos, el adjetivo, la concordancia</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p>
        </w:tc>
        <w:tc>
          <w:tcPr>
            <w:tcW w:w="1759" w:type="dxa"/>
            <w:shd w:val="clear" w:color="auto" w:fill="auto"/>
          </w:tcPr>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w:t>
            </w:r>
            <w:r w:rsidRPr="002B5002">
              <w:rPr>
                <w:rFonts w:ascii="Times New Roman" w:hAnsi="Times New Roman" w:cs="Times New Roman"/>
                <w:b/>
                <w:sz w:val="20"/>
                <w:szCs w:val="20"/>
              </w:rPr>
              <w:t>2nd quarter</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November 2017-January, 2018</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 xml:space="preserve">Winter Break: December 22, 2018- </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January 2, 2018</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PATS: January 2-26, 2018</w:t>
            </w:r>
          </w:p>
          <w:p w:rsidR="002B5002" w:rsidRPr="002B5002" w:rsidRDefault="002B5002" w:rsidP="002B5002">
            <w:pPr>
              <w:spacing w:after="0" w:line="240" w:lineRule="auto"/>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Midterm Exam: Week of January 22, 2018</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End of Q2: January-February 22, 2018</w:t>
            </w:r>
          </w:p>
        </w:tc>
      </w:tr>
      <w:tr w:rsidR="002B5002" w:rsidRPr="002B5002" w:rsidTr="002B5002">
        <w:tc>
          <w:tcPr>
            <w:tcW w:w="1837" w:type="dxa"/>
            <w:shd w:val="clear" w:color="auto" w:fill="auto"/>
          </w:tcPr>
          <w:p w:rsidR="002B5002" w:rsidRPr="002B5002" w:rsidRDefault="002B5002" w:rsidP="002B5002">
            <w:pPr>
              <w:spacing w:after="0" w:line="240" w:lineRule="auto"/>
              <w:rPr>
                <w:rFonts w:ascii="Times New Roman" w:hAnsi="Times New Roman" w:cs="Times New Roman"/>
                <w:b/>
                <w:sz w:val="24"/>
                <w:szCs w:val="24"/>
              </w:rPr>
            </w:pPr>
            <w:r w:rsidRPr="002B5002">
              <w:rPr>
                <w:rFonts w:ascii="Times New Roman" w:hAnsi="Times New Roman" w:cs="Times New Roman"/>
                <w:b/>
                <w:sz w:val="24"/>
                <w:szCs w:val="24"/>
              </w:rPr>
              <w:t>3rd. Quarter</w:t>
            </w:r>
          </w:p>
          <w:p w:rsidR="002B5002" w:rsidRPr="002B5002" w:rsidRDefault="002B5002" w:rsidP="002B5002">
            <w:pPr>
              <w:spacing w:after="0" w:line="240" w:lineRule="auto"/>
              <w:rPr>
                <w:rFonts w:ascii="Times New Roman" w:hAnsi="Times New Roman" w:cs="Times New Roman"/>
                <w:b/>
              </w:rPr>
            </w:pPr>
            <w:r w:rsidRPr="002B5002">
              <w:rPr>
                <w:rFonts w:ascii="Times New Roman" w:hAnsi="Times New Roman" w:cs="Times New Roman"/>
                <w:b/>
              </w:rPr>
              <w:t>Well - Being</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b/>
              </w:rPr>
              <w:t>AP-</w:t>
            </w:r>
            <w:r w:rsidRPr="002B5002">
              <w:rPr>
                <w:rFonts w:ascii="Times New Roman" w:hAnsi="Times New Roman" w:cs="Times New Roman"/>
              </w:rPr>
              <w:t>Traditional meals &amp; medicine</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rPr>
              <w:t xml:space="preserve"> -Sports &amp; fitness</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rPr>
              <w:t>-Personal feelings</w:t>
            </w:r>
          </w:p>
          <w:p w:rsidR="002B5002" w:rsidRPr="002B5002" w:rsidRDefault="002B5002" w:rsidP="002B5002">
            <w:pPr>
              <w:spacing w:after="0" w:line="240" w:lineRule="auto"/>
              <w:rPr>
                <w:rFonts w:ascii="Times New Roman" w:hAnsi="Times New Roman" w:cs="Times New Roman"/>
              </w:rPr>
            </w:pPr>
            <w:r w:rsidRPr="002B5002">
              <w:rPr>
                <w:rFonts w:ascii="Times New Roman" w:hAnsi="Times New Roman" w:cs="Times New Roman"/>
                <w:b/>
              </w:rPr>
              <w:t>AB-</w:t>
            </w:r>
            <w:r w:rsidRPr="002B5002">
              <w:rPr>
                <w:rFonts w:ascii="Times New Roman" w:hAnsi="Times New Roman" w:cs="Times New Roman"/>
              </w:rPr>
              <w:t>Communication and Media; Health</w:t>
            </w:r>
          </w:p>
          <w:p w:rsidR="002B5002" w:rsidRPr="002B5002" w:rsidRDefault="002B5002" w:rsidP="002B5002">
            <w:pPr>
              <w:spacing w:after="0" w:line="240" w:lineRule="auto"/>
              <w:rPr>
                <w:rFonts w:ascii="Times New Roman" w:hAnsi="Times New Roman" w:cs="Times New Roman"/>
                <w:lang w:val="es-ES"/>
              </w:rPr>
            </w:pPr>
            <w:r w:rsidRPr="002B5002">
              <w:rPr>
                <w:rFonts w:ascii="Times New Roman" w:hAnsi="Times New Roman" w:cs="Times New Roman"/>
                <w:lang w:val="es-ES"/>
              </w:rPr>
              <w:t>-</w:t>
            </w:r>
            <w:proofErr w:type="spellStart"/>
            <w:r w:rsidRPr="002B5002">
              <w:rPr>
                <w:rFonts w:ascii="Times New Roman" w:hAnsi="Times New Roman" w:cs="Times New Roman"/>
                <w:lang w:val="es-ES"/>
              </w:rPr>
              <w:t>Identities</w:t>
            </w:r>
            <w:proofErr w:type="spellEnd"/>
            <w:r w:rsidRPr="002B5002">
              <w:rPr>
                <w:rFonts w:ascii="Times New Roman" w:hAnsi="Times New Roman" w:cs="Times New Roman"/>
                <w:lang w:val="es-ES"/>
              </w:rPr>
              <w:t xml:space="preserve"> and </w:t>
            </w:r>
          </w:p>
          <w:p w:rsidR="002B5002" w:rsidRPr="002B5002" w:rsidRDefault="002B5002" w:rsidP="002B5002">
            <w:pPr>
              <w:spacing w:after="0" w:line="240" w:lineRule="auto"/>
              <w:rPr>
                <w:rFonts w:ascii="Times New Roman" w:hAnsi="Times New Roman" w:cs="Times New Roman"/>
                <w:lang w:val="es-ES"/>
              </w:rPr>
            </w:pPr>
            <w:proofErr w:type="spellStart"/>
            <w:r w:rsidRPr="002B5002">
              <w:rPr>
                <w:rFonts w:ascii="Times New Roman" w:hAnsi="Times New Roman" w:cs="Times New Roman"/>
                <w:lang w:val="es-ES"/>
              </w:rPr>
              <w:t>Relationship</w:t>
            </w:r>
            <w:proofErr w:type="spellEnd"/>
          </w:p>
          <w:p w:rsidR="002B5002" w:rsidRPr="002B5002" w:rsidRDefault="002B5002" w:rsidP="002B5002">
            <w:pPr>
              <w:spacing w:after="0" w:line="240" w:lineRule="auto"/>
              <w:rPr>
                <w:rFonts w:ascii="Times New Roman" w:hAnsi="Times New Roman" w:cs="Times New Roman"/>
                <w:b/>
                <w:lang w:val="es-ES"/>
              </w:rPr>
            </w:pPr>
            <w:r w:rsidRPr="002B5002">
              <w:rPr>
                <w:rFonts w:ascii="Times New Roman" w:hAnsi="Times New Roman" w:cs="Times New Roman"/>
                <w:lang w:val="es-ES"/>
              </w:rPr>
              <w:t>*</w:t>
            </w:r>
            <w:r w:rsidRPr="002B5002">
              <w:rPr>
                <w:rFonts w:ascii="Times New Roman" w:hAnsi="Times New Roman" w:cs="Times New Roman"/>
                <w:b/>
                <w:lang w:val="es-ES"/>
              </w:rPr>
              <w:t>La experiencia migrante</w:t>
            </w:r>
          </w:p>
          <w:p w:rsidR="002B5002" w:rsidRPr="002B5002" w:rsidRDefault="002B5002" w:rsidP="002B5002">
            <w:pPr>
              <w:spacing w:after="0" w:line="240" w:lineRule="auto"/>
              <w:rPr>
                <w:rFonts w:ascii="Times New Roman" w:hAnsi="Times New Roman" w:cs="Times New Roman"/>
                <w:b/>
                <w:lang w:val="es-ES"/>
              </w:rPr>
            </w:pPr>
            <w:r>
              <w:rPr>
                <w:rFonts w:ascii="Times New Roman" w:hAnsi="Times New Roman" w:cs="Times New Roman"/>
                <w:b/>
                <w:lang w:val="es-ES"/>
              </w:rPr>
              <w:t xml:space="preserve">en la memoria para siempre” </w:t>
            </w:r>
          </w:p>
        </w:tc>
        <w:tc>
          <w:tcPr>
            <w:tcW w:w="2030" w:type="dxa"/>
            <w:shd w:val="clear" w:color="auto" w:fill="auto"/>
          </w:tcPr>
          <w:p w:rsidR="002B5002" w:rsidRPr="002B5002" w:rsidRDefault="002B5002" w:rsidP="002B5002">
            <w:pPr>
              <w:pStyle w:val="NoSpacing"/>
              <w:rPr>
                <w:rFonts w:ascii="Times New Roman" w:hAnsi="Times New Roman" w:cs="Times New Roman"/>
                <w:b/>
                <w:lang w:val="es-ES"/>
              </w:rPr>
            </w:pPr>
            <w:r w:rsidRPr="002B5002">
              <w:rPr>
                <w:rFonts w:ascii="Times New Roman" w:hAnsi="Times New Roman" w:cs="Times New Roman"/>
                <w:b/>
                <w:lang w:val="es-ES"/>
              </w:rPr>
              <w:t>UNIDAD 3</w:t>
            </w:r>
          </w:p>
          <w:p w:rsidR="002B5002" w:rsidRPr="002B5002" w:rsidRDefault="002B5002" w:rsidP="002B5002">
            <w:pPr>
              <w:pStyle w:val="NoSpacing"/>
              <w:rPr>
                <w:rFonts w:ascii="Times New Roman" w:hAnsi="Times New Roman" w:cs="Times New Roman"/>
                <w:b/>
                <w:lang w:val="es-ES"/>
              </w:rPr>
            </w:pPr>
            <w:r w:rsidRPr="002B5002">
              <w:rPr>
                <w:rFonts w:ascii="Times New Roman" w:hAnsi="Times New Roman" w:cs="Times New Roman"/>
                <w:b/>
                <w:lang w:val="es-ES"/>
              </w:rPr>
              <w:t>Lecturas</w:t>
            </w:r>
          </w:p>
          <w:p w:rsidR="002B5002" w:rsidRPr="002B5002" w:rsidRDefault="002B5002" w:rsidP="002B5002">
            <w:pPr>
              <w:pStyle w:val="NoSpacing"/>
              <w:rPr>
                <w:rFonts w:ascii="Times New Roman" w:hAnsi="Times New Roman" w:cs="Times New Roman"/>
                <w:lang w:val="es-ES"/>
              </w:rPr>
            </w:pPr>
            <w:r w:rsidRPr="002B5002">
              <w:rPr>
                <w:rFonts w:ascii="Times New Roman" w:hAnsi="Times New Roman" w:cs="Times New Roman"/>
                <w:lang w:val="es-ES"/>
              </w:rPr>
              <w:t>Cajas de cartón</w:t>
            </w:r>
          </w:p>
          <w:p w:rsidR="002B5002" w:rsidRPr="002B5002" w:rsidRDefault="002B5002" w:rsidP="002B5002">
            <w:pPr>
              <w:pStyle w:val="NoSpacing"/>
              <w:rPr>
                <w:rFonts w:ascii="Times New Roman" w:hAnsi="Times New Roman" w:cs="Times New Roman"/>
                <w:lang w:val="es-ES"/>
              </w:rPr>
            </w:pPr>
            <w:r w:rsidRPr="002B5002">
              <w:rPr>
                <w:rFonts w:ascii="Times New Roman" w:hAnsi="Times New Roman" w:cs="Times New Roman"/>
                <w:lang w:val="es-ES"/>
              </w:rPr>
              <w:t>Trabajo de campo</w:t>
            </w:r>
          </w:p>
          <w:p w:rsidR="002B5002" w:rsidRPr="002B5002" w:rsidRDefault="002B5002" w:rsidP="002B5002">
            <w:pPr>
              <w:pStyle w:val="NoSpacing"/>
              <w:rPr>
                <w:rFonts w:ascii="Times New Roman" w:hAnsi="Times New Roman" w:cs="Times New Roman"/>
              </w:rPr>
            </w:pPr>
            <w:r w:rsidRPr="002B5002">
              <w:rPr>
                <w:rFonts w:ascii="Times New Roman" w:hAnsi="Times New Roman" w:cs="Times New Roman"/>
              </w:rPr>
              <w:t xml:space="preserve">Al </w:t>
            </w:r>
            <w:proofErr w:type="spellStart"/>
            <w:r w:rsidRPr="002B5002">
              <w:rPr>
                <w:rFonts w:ascii="Times New Roman" w:hAnsi="Times New Roman" w:cs="Times New Roman"/>
              </w:rPr>
              <w:t>partir</w:t>
            </w:r>
            <w:proofErr w:type="spellEnd"/>
          </w:p>
          <w:p w:rsidR="002B5002" w:rsidRPr="002B5002" w:rsidRDefault="002B5002" w:rsidP="002B5002">
            <w:pPr>
              <w:pStyle w:val="NoSpacing"/>
              <w:rPr>
                <w:rFonts w:ascii="Times New Roman" w:hAnsi="Times New Roman" w:cs="Times New Roman"/>
              </w:rPr>
            </w:pPr>
            <w:r w:rsidRPr="002B5002">
              <w:rPr>
                <w:rFonts w:ascii="Times New Roman" w:hAnsi="Times New Roman" w:cs="Times New Roman"/>
              </w:rPr>
              <w:t>Kike</w:t>
            </w:r>
          </w:p>
        </w:tc>
        <w:tc>
          <w:tcPr>
            <w:tcW w:w="2829" w:type="dxa"/>
            <w:shd w:val="clear" w:color="auto" w:fill="auto"/>
          </w:tcPr>
          <w:p w:rsidR="002B5002" w:rsidRPr="002B5002" w:rsidRDefault="002B5002" w:rsidP="002B5002">
            <w:pPr>
              <w:pStyle w:val="NoSpacing"/>
              <w:rPr>
                <w:rFonts w:ascii="Times New Roman" w:hAnsi="Times New Roman" w:cs="Times New Roman"/>
                <w:b/>
                <w:sz w:val="24"/>
                <w:szCs w:val="24"/>
                <w:lang w:val="es-ES"/>
              </w:rPr>
            </w:pPr>
            <w:r w:rsidRPr="002B5002">
              <w:rPr>
                <w:rFonts w:ascii="Times New Roman" w:hAnsi="Times New Roman" w:cs="Times New Roman"/>
                <w:b/>
                <w:sz w:val="24"/>
                <w:szCs w:val="24"/>
                <w:lang w:val="es-ES"/>
              </w:rPr>
              <w:t>Gramática:</w:t>
            </w:r>
          </w:p>
          <w:p w:rsidR="002B5002" w:rsidRPr="002B5002" w:rsidRDefault="002B5002" w:rsidP="002B5002">
            <w:pPr>
              <w:pStyle w:val="NoSpacing"/>
              <w:rPr>
                <w:rFonts w:ascii="Times New Roman" w:hAnsi="Times New Roman" w:cs="Times New Roman"/>
                <w:sz w:val="24"/>
                <w:szCs w:val="24"/>
                <w:lang w:val="es-ES"/>
              </w:rPr>
            </w:pPr>
            <w:r w:rsidRPr="002B5002">
              <w:rPr>
                <w:rFonts w:ascii="Times New Roman" w:hAnsi="Times New Roman" w:cs="Times New Roman"/>
                <w:sz w:val="24"/>
                <w:szCs w:val="24"/>
                <w:lang w:val="es-ES"/>
              </w:rPr>
              <w:t>el verbo, las partes del verbo, el infinitivo, tiempo y modo, modos verbales</w:t>
            </w:r>
          </w:p>
          <w:p w:rsidR="002B5002" w:rsidRPr="002B5002" w:rsidRDefault="002B5002" w:rsidP="002B5002">
            <w:pPr>
              <w:pStyle w:val="NoSpacing"/>
              <w:rPr>
                <w:rFonts w:ascii="Times New Roman" w:hAnsi="Times New Roman" w:cs="Times New Roman"/>
                <w:sz w:val="24"/>
                <w:szCs w:val="24"/>
                <w:lang w:val="es-ES"/>
              </w:rPr>
            </w:pPr>
          </w:p>
        </w:tc>
        <w:tc>
          <w:tcPr>
            <w:tcW w:w="1759" w:type="dxa"/>
            <w:shd w:val="clear" w:color="auto" w:fill="auto"/>
          </w:tcPr>
          <w:p w:rsidR="002B5002" w:rsidRPr="002B5002" w:rsidRDefault="002B5002" w:rsidP="002B5002">
            <w:pPr>
              <w:spacing w:after="0" w:line="240" w:lineRule="auto"/>
              <w:rPr>
                <w:rFonts w:ascii="Times New Roman" w:hAnsi="Times New Roman" w:cs="Times New Roman"/>
                <w:b/>
                <w:sz w:val="20"/>
                <w:szCs w:val="20"/>
              </w:rPr>
            </w:pPr>
            <w:r w:rsidRPr="002B5002">
              <w:rPr>
                <w:rFonts w:ascii="Times New Roman" w:hAnsi="Times New Roman" w:cs="Times New Roman"/>
                <w:b/>
                <w:sz w:val="20"/>
                <w:szCs w:val="20"/>
              </w:rPr>
              <w:t>3rd quarter</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March- April, 2018</w:t>
            </w:r>
          </w:p>
          <w:p w:rsidR="002B5002" w:rsidRPr="002B5002" w:rsidRDefault="002B5002" w:rsidP="002B5002">
            <w:pPr>
              <w:spacing w:after="0" w:line="240" w:lineRule="auto"/>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Spring break-March 26-30</w:t>
            </w:r>
          </w:p>
          <w:p w:rsidR="002B5002" w:rsidRPr="002B5002" w:rsidRDefault="002B5002" w:rsidP="002B5002">
            <w:pPr>
              <w:spacing w:after="0" w:line="240" w:lineRule="auto"/>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World language week march 5-11</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 xml:space="preserve">End </w:t>
            </w:r>
            <w:proofErr w:type="spellStart"/>
            <w:r w:rsidRPr="002B5002">
              <w:rPr>
                <w:rFonts w:ascii="Times New Roman" w:hAnsi="Times New Roman" w:cs="Times New Roman"/>
                <w:sz w:val="20"/>
                <w:szCs w:val="20"/>
              </w:rPr>
              <w:t>Qrt</w:t>
            </w:r>
            <w:proofErr w:type="spellEnd"/>
            <w:r w:rsidRPr="002B5002">
              <w:rPr>
                <w:rFonts w:ascii="Times New Roman" w:hAnsi="Times New Roman" w:cs="Times New Roman"/>
                <w:sz w:val="20"/>
                <w:szCs w:val="20"/>
              </w:rPr>
              <w:t xml:space="preserve"> 3 -April 9</w:t>
            </w:r>
          </w:p>
          <w:p w:rsidR="002B5002" w:rsidRPr="002B5002" w:rsidRDefault="002B5002" w:rsidP="002B5002">
            <w:pPr>
              <w:spacing w:after="0" w:line="240" w:lineRule="auto"/>
              <w:rPr>
                <w:rFonts w:ascii="Times New Roman" w:hAnsi="Times New Roman" w:cs="Times New Roman"/>
                <w:sz w:val="20"/>
                <w:szCs w:val="20"/>
                <w:lang w:val="es-ES"/>
              </w:rPr>
            </w:pPr>
            <w:r w:rsidRPr="002B5002">
              <w:rPr>
                <w:rFonts w:ascii="Times New Roman" w:hAnsi="Times New Roman" w:cs="Times New Roman"/>
                <w:sz w:val="20"/>
                <w:szCs w:val="20"/>
                <w:lang w:val="es-ES"/>
              </w:rPr>
              <w:t xml:space="preserve">El dia del idioma </w:t>
            </w:r>
            <w:proofErr w:type="spellStart"/>
            <w:r w:rsidRPr="002B5002">
              <w:rPr>
                <w:rFonts w:ascii="Times New Roman" w:hAnsi="Times New Roman" w:cs="Times New Roman"/>
                <w:sz w:val="20"/>
                <w:szCs w:val="20"/>
                <w:lang w:val="es-ES"/>
              </w:rPr>
              <w:t>April</w:t>
            </w:r>
            <w:proofErr w:type="spellEnd"/>
            <w:r w:rsidRPr="002B5002">
              <w:rPr>
                <w:rFonts w:ascii="Times New Roman" w:hAnsi="Times New Roman" w:cs="Times New Roman"/>
                <w:sz w:val="20"/>
                <w:szCs w:val="20"/>
                <w:lang w:val="es-ES"/>
              </w:rPr>
              <w:t xml:space="preserve"> 23</w:t>
            </w:r>
          </w:p>
          <w:p w:rsidR="002B5002" w:rsidRPr="002B5002" w:rsidRDefault="002B5002" w:rsidP="002B5002">
            <w:pPr>
              <w:spacing w:after="0" w:line="240" w:lineRule="auto"/>
              <w:rPr>
                <w:rFonts w:ascii="Times New Roman" w:hAnsi="Times New Roman" w:cs="Times New Roman"/>
                <w:sz w:val="20"/>
                <w:szCs w:val="20"/>
                <w:lang w:val="es-ES"/>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End of Q3- April 9, 2018</w:t>
            </w:r>
          </w:p>
          <w:p w:rsidR="002B5002" w:rsidRPr="002B5002" w:rsidRDefault="002B5002" w:rsidP="002B5002">
            <w:pPr>
              <w:spacing w:after="0" w:line="240" w:lineRule="auto"/>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lang w:val="es-ES"/>
              </w:rPr>
            </w:pPr>
          </w:p>
        </w:tc>
      </w:tr>
      <w:tr w:rsidR="002B5002" w:rsidRPr="002B5002" w:rsidTr="002B5002">
        <w:tc>
          <w:tcPr>
            <w:tcW w:w="1837" w:type="dxa"/>
            <w:shd w:val="clear" w:color="auto" w:fill="auto"/>
          </w:tcPr>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rPr>
            </w:pPr>
            <w:r w:rsidRPr="002B5002">
              <w:rPr>
                <w:rFonts w:ascii="Times New Roman" w:eastAsia="Georgia" w:hAnsi="Times New Roman" w:cs="Times New Roman"/>
                <w:b/>
                <w:color w:val="000000"/>
              </w:rPr>
              <w:t xml:space="preserve">4ht.Quarter </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rPr>
            </w:pPr>
            <w:r w:rsidRPr="002B5002">
              <w:rPr>
                <w:rFonts w:ascii="Times New Roman" w:eastAsia="Georgia" w:hAnsi="Times New Roman" w:cs="Times New Roman"/>
                <w:b/>
                <w:color w:val="000000"/>
                <w:sz w:val="20"/>
                <w:szCs w:val="20"/>
              </w:rPr>
              <w:t>AP-Exploring Time &amp; Place</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-School life</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w:t>
            </w:r>
            <w:proofErr w:type="gramStart"/>
            <w:r w:rsidRPr="002B5002">
              <w:rPr>
                <w:rFonts w:ascii="Times New Roman" w:eastAsia="Georgia" w:hAnsi="Times New Roman" w:cs="Times New Roman"/>
                <w:color w:val="000000"/>
                <w:sz w:val="20"/>
                <w:szCs w:val="20"/>
              </w:rPr>
              <w:t>Future plans</w:t>
            </w:r>
            <w:proofErr w:type="gramEnd"/>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 xml:space="preserve"> -Interests &amp; Hobbies to Work skills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b/>
                <w:color w:val="000000"/>
                <w:sz w:val="20"/>
                <w:szCs w:val="20"/>
              </w:rPr>
              <w:t>IB-</w:t>
            </w:r>
            <w:r w:rsidRPr="002B5002">
              <w:rPr>
                <w:rFonts w:ascii="Times New Roman" w:eastAsia="Georgia" w:hAnsi="Times New Roman" w:cs="Times New Roman"/>
                <w:color w:val="000000"/>
                <w:sz w:val="20"/>
                <w:szCs w:val="20"/>
              </w:rPr>
              <w:t>Global Issues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color w:val="000000"/>
                <w:sz w:val="20"/>
                <w:szCs w:val="20"/>
              </w:rPr>
              <w:t>Orientation time and space</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lang w:val="es-ES"/>
              </w:rPr>
            </w:pPr>
            <w:r w:rsidRPr="002B5002">
              <w:rPr>
                <w:rFonts w:ascii="Times New Roman" w:eastAsia="Georgia" w:hAnsi="Times New Roman" w:cs="Times New Roman"/>
                <w:b/>
                <w:color w:val="000000"/>
                <w:lang w:val="es-ES"/>
              </w:rPr>
              <w:t>Relaciones familiares</w:t>
            </w:r>
          </w:p>
        </w:tc>
        <w:tc>
          <w:tcPr>
            <w:tcW w:w="2030" w:type="dxa"/>
            <w:shd w:val="clear" w:color="auto" w:fill="auto"/>
          </w:tcPr>
          <w:p w:rsidR="002B5002" w:rsidRPr="002B5002" w:rsidRDefault="002B5002" w:rsidP="002B5002">
            <w:pPr>
              <w:pStyle w:val="NoSpacing"/>
              <w:rPr>
                <w:rFonts w:ascii="Times New Roman" w:hAnsi="Times New Roman" w:cs="Times New Roman"/>
                <w:b/>
                <w:lang w:val="es-ES"/>
              </w:rPr>
            </w:pPr>
            <w:r w:rsidRPr="002B5002">
              <w:rPr>
                <w:rFonts w:ascii="Times New Roman" w:hAnsi="Times New Roman" w:cs="Times New Roman"/>
                <w:b/>
                <w:lang w:val="es-ES"/>
              </w:rPr>
              <w:t>UNIDAD 4</w:t>
            </w:r>
          </w:p>
          <w:p w:rsidR="002B5002" w:rsidRPr="002B5002" w:rsidRDefault="002B5002" w:rsidP="002B5002">
            <w:pPr>
              <w:pStyle w:val="NoSpacing"/>
              <w:rPr>
                <w:rFonts w:ascii="Times New Roman" w:hAnsi="Times New Roman" w:cs="Times New Roman"/>
                <w:b/>
                <w:lang w:val="es-ES"/>
              </w:rPr>
            </w:pPr>
            <w:r w:rsidRPr="002B5002">
              <w:rPr>
                <w:rFonts w:ascii="Times New Roman" w:hAnsi="Times New Roman" w:cs="Times New Roman"/>
                <w:b/>
                <w:lang w:val="es-ES"/>
              </w:rPr>
              <w:t>Lecturas:</w:t>
            </w:r>
          </w:p>
          <w:p w:rsidR="002B5002" w:rsidRPr="002B5002" w:rsidRDefault="002B5002" w:rsidP="002B5002">
            <w:pPr>
              <w:pStyle w:val="NoSpacing"/>
              <w:rPr>
                <w:rFonts w:ascii="Times New Roman" w:hAnsi="Times New Roman" w:cs="Times New Roman"/>
                <w:lang w:val="es-ES"/>
              </w:rPr>
            </w:pPr>
            <w:r w:rsidRPr="002B5002">
              <w:rPr>
                <w:rFonts w:ascii="Times New Roman" w:hAnsi="Times New Roman" w:cs="Times New Roman"/>
                <w:lang w:val="es-ES"/>
              </w:rPr>
              <w:t>Primer amor</w:t>
            </w:r>
          </w:p>
          <w:p w:rsidR="002B5002" w:rsidRPr="002B5002" w:rsidRDefault="002B5002" w:rsidP="002B5002">
            <w:pPr>
              <w:pStyle w:val="NoSpacing"/>
              <w:rPr>
                <w:rFonts w:ascii="Times New Roman" w:hAnsi="Times New Roman" w:cs="Times New Roman"/>
                <w:lang w:val="es-ES"/>
              </w:rPr>
            </w:pPr>
            <w:r w:rsidRPr="002B5002">
              <w:rPr>
                <w:rFonts w:ascii="Times New Roman" w:hAnsi="Times New Roman" w:cs="Times New Roman"/>
                <w:lang w:val="es-ES"/>
              </w:rPr>
              <w:t>La muñeca menor</w:t>
            </w:r>
          </w:p>
        </w:tc>
        <w:tc>
          <w:tcPr>
            <w:tcW w:w="2829" w:type="dxa"/>
            <w:shd w:val="clear" w:color="auto" w:fill="auto"/>
          </w:tcPr>
          <w:p w:rsidR="002B5002" w:rsidRPr="002B5002" w:rsidRDefault="002B5002" w:rsidP="002B5002">
            <w:pPr>
              <w:pStyle w:val="NoSpacing"/>
              <w:rPr>
                <w:rFonts w:ascii="Times New Roman" w:hAnsi="Times New Roman" w:cs="Times New Roman"/>
                <w:b/>
                <w:sz w:val="24"/>
                <w:szCs w:val="24"/>
                <w:lang w:val="es-ES"/>
              </w:rPr>
            </w:pPr>
            <w:r w:rsidRPr="002B5002">
              <w:rPr>
                <w:rFonts w:ascii="Times New Roman" w:hAnsi="Times New Roman" w:cs="Times New Roman"/>
                <w:b/>
                <w:sz w:val="24"/>
                <w:szCs w:val="24"/>
                <w:lang w:val="es-ES"/>
              </w:rPr>
              <w:t>Gramática:</w:t>
            </w:r>
          </w:p>
          <w:p w:rsidR="002B5002" w:rsidRPr="002B5002" w:rsidRDefault="002B5002" w:rsidP="002B5002">
            <w:pPr>
              <w:pStyle w:val="NoSpacing"/>
              <w:rPr>
                <w:rFonts w:ascii="Times New Roman" w:hAnsi="Times New Roman" w:cs="Times New Roman"/>
                <w:sz w:val="24"/>
                <w:szCs w:val="24"/>
                <w:lang w:val="es-ES"/>
              </w:rPr>
            </w:pPr>
            <w:r w:rsidRPr="002B5002">
              <w:rPr>
                <w:rFonts w:ascii="Times New Roman" w:hAnsi="Times New Roman" w:cs="Times New Roman"/>
                <w:sz w:val="24"/>
                <w:szCs w:val="24"/>
                <w:lang w:val="es-ES"/>
              </w:rPr>
              <w:t>Los tiempos simples del verbo en el pasado, el pretérito y el imperfecto, el presente perfecto y el pluscuamperfecto</w:t>
            </w:r>
          </w:p>
        </w:tc>
        <w:tc>
          <w:tcPr>
            <w:tcW w:w="1759" w:type="dxa"/>
            <w:shd w:val="clear" w:color="auto" w:fill="auto"/>
          </w:tcPr>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4th quarter</w:t>
            </w:r>
          </w:p>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 xml:space="preserve">April – June </w:t>
            </w:r>
            <w:proofErr w:type="gramStart"/>
            <w:r w:rsidRPr="002B5002">
              <w:rPr>
                <w:rFonts w:ascii="Times New Roman" w:hAnsi="Times New Roman" w:cs="Times New Roman"/>
                <w:sz w:val="20"/>
                <w:szCs w:val="20"/>
              </w:rPr>
              <w:t>2018,Writing</w:t>
            </w:r>
            <w:proofErr w:type="gramEnd"/>
            <w:r w:rsidRPr="002B5002">
              <w:rPr>
                <w:rFonts w:ascii="Times New Roman" w:hAnsi="Times New Roman" w:cs="Times New Roman"/>
                <w:sz w:val="20"/>
                <w:szCs w:val="20"/>
              </w:rPr>
              <w:t xml:space="preserve"> Assessment: </w:t>
            </w:r>
          </w:p>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May 1, 272017</w:t>
            </w:r>
          </w:p>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PATS: May 1-25, 2018</w:t>
            </w:r>
          </w:p>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 xml:space="preserve">Final Exam: Week of June 12, 2018 </w:t>
            </w:r>
            <w:proofErr w:type="gramStart"/>
            <w:r w:rsidRPr="002B5002">
              <w:rPr>
                <w:rFonts w:ascii="Times New Roman" w:hAnsi="Times New Roman" w:cs="Times New Roman"/>
                <w:sz w:val="20"/>
                <w:szCs w:val="20"/>
              </w:rPr>
              <w:t>( or</w:t>
            </w:r>
            <w:proofErr w:type="gramEnd"/>
            <w:r w:rsidRPr="002B5002">
              <w:rPr>
                <w:rFonts w:ascii="Times New Roman" w:hAnsi="Times New Roman" w:cs="Times New Roman"/>
                <w:sz w:val="20"/>
                <w:szCs w:val="20"/>
              </w:rPr>
              <w:t xml:space="preserve"> per school)</w:t>
            </w: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End of Q</w:t>
            </w:r>
            <w:proofErr w:type="gramStart"/>
            <w:r w:rsidRPr="002B5002">
              <w:rPr>
                <w:rFonts w:ascii="Times New Roman" w:hAnsi="Times New Roman" w:cs="Times New Roman"/>
                <w:sz w:val="20"/>
                <w:szCs w:val="20"/>
              </w:rPr>
              <w:t>4:June</w:t>
            </w:r>
            <w:proofErr w:type="gramEnd"/>
            <w:r w:rsidRPr="002B5002">
              <w:rPr>
                <w:rFonts w:ascii="Times New Roman" w:hAnsi="Times New Roman" w:cs="Times New Roman"/>
                <w:sz w:val="20"/>
                <w:szCs w:val="20"/>
              </w:rPr>
              <w:t xml:space="preserve"> 15, 2018</w:t>
            </w:r>
          </w:p>
        </w:tc>
      </w:tr>
      <w:tr w:rsidR="002B5002" w:rsidRPr="002B5002" w:rsidTr="002B5002">
        <w:tc>
          <w:tcPr>
            <w:tcW w:w="1837" w:type="dxa"/>
            <w:shd w:val="clear" w:color="auto" w:fill="auto"/>
          </w:tcPr>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rPr>
            </w:pPr>
            <w:r w:rsidRPr="002B5002">
              <w:rPr>
                <w:rFonts w:ascii="Times New Roman" w:eastAsia="Georgia" w:hAnsi="Times New Roman" w:cs="Times New Roman"/>
                <w:b/>
                <w:color w:val="000000"/>
                <w:sz w:val="20"/>
                <w:szCs w:val="20"/>
              </w:rPr>
              <w:t>5th Quarter</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b/>
                <w:color w:val="000000"/>
                <w:sz w:val="20"/>
                <w:szCs w:val="20"/>
              </w:rPr>
              <w:t>APS</w:t>
            </w:r>
            <w:r w:rsidRPr="002B5002">
              <w:rPr>
                <w:rFonts w:ascii="Times New Roman" w:eastAsia="Georgia" w:hAnsi="Times New Roman" w:cs="Times New Roman"/>
                <w:color w:val="000000"/>
                <w:sz w:val="20"/>
                <w:szCs w:val="20"/>
              </w:rPr>
              <w:t>-</w:t>
            </w:r>
            <w:r w:rsidRPr="002B5002">
              <w:rPr>
                <w:rFonts w:ascii="Times New Roman" w:eastAsia="Georgia" w:hAnsi="Times New Roman" w:cs="Times New Roman"/>
                <w:b/>
                <w:color w:val="000000"/>
                <w:sz w:val="20"/>
                <w:szCs w:val="20"/>
              </w:rPr>
              <w:t>Making decisions</w:t>
            </w:r>
          </w:p>
          <w:p w:rsidR="002B5002" w:rsidRPr="00201B45" w:rsidRDefault="002B5002" w:rsidP="00201B45">
            <w:pPr>
              <w:pStyle w:val="NoSpacing"/>
              <w:rPr>
                <w:rFonts w:ascii="Times New Roman" w:eastAsia="Georgia" w:hAnsi="Times New Roman" w:cs="Times New Roman"/>
              </w:rPr>
            </w:pPr>
            <w:r w:rsidRPr="002B5002">
              <w:rPr>
                <w:rFonts w:eastAsia="Georgia"/>
              </w:rPr>
              <w:t xml:space="preserve">  -</w:t>
            </w:r>
            <w:r w:rsidRPr="00201B45">
              <w:rPr>
                <w:rFonts w:ascii="Times New Roman" w:eastAsia="Georgia" w:hAnsi="Times New Roman" w:cs="Times New Roman"/>
              </w:rPr>
              <w:t xml:space="preserve">Peer pressure </w:t>
            </w:r>
          </w:p>
          <w:p w:rsidR="002B5002" w:rsidRPr="00201B45" w:rsidRDefault="002B5002" w:rsidP="00201B45">
            <w:pPr>
              <w:pStyle w:val="NoSpacing"/>
              <w:rPr>
                <w:rFonts w:ascii="Times New Roman" w:eastAsia="Georgia" w:hAnsi="Times New Roman" w:cs="Times New Roman"/>
              </w:rPr>
            </w:pPr>
            <w:r w:rsidRPr="00201B45">
              <w:rPr>
                <w:rFonts w:ascii="Times New Roman" w:eastAsia="Georgia" w:hAnsi="Times New Roman" w:cs="Times New Roman"/>
              </w:rPr>
              <w:t xml:space="preserve">  -Social &amp; ethical behavior</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rPr>
            </w:pPr>
            <w:r w:rsidRPr="002B5002">
              <w:rPr>
                <w:rFonts w:ascii="Times New Roman" w:eastAsia="Georgia" w:hAnsi="Times New Roman" w:cs="Times New Roman"/>
                <w:b/>
                <w:color w:val="000000"/>
                <w:sz w:val="20"/>
                <w:szCs w:val="20"/>
              </w:rPr>
              <w:t>IB-</w:t>
            </w:r>
            <w:r w:rsidRPr="002B5002">
              <w:rPr>
                <w:rFonts w:ascii="Times New Roman" w:eastAsia="Georgia" w:hAnsi="Times New Roman" w:cs="Times New Roman"/>
                <w:color w:val="000000"/>
                <w:sz w:val="20"/>
                <w:szCs w:val="20"/>
              </w:rPr>
              <w:t>Global Issues</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proofErr w:type="spellStart"/>
            <w:r w:rsidRPr="002B5002">
              <w:rPr>
                <w:rFonts w:ascii="Times New Roman" w:eastAsia="Georgia" w:hAnsi="Times New Roman" w:cs="Times New Roman"/>
                <w:color w:val="000000"/>
                <w:sz w:val="20"/>
                <w:szCs w:val="20"/>
                <w:lang w:val="es-ES"/>
              </w:rPr>
              <w:t>Globalization</w:t>
            </w:r>
            <w:proofErr w:type="spellEnd"/>
            <w:r w:rsidRPr="002B5002">
              <w:rPr>
                <w:rFonts w:ascii="Times New Roman" w:eastAsia="Georgia" w:hAnsi="Times New Roman" w:cs="Times New Roman"/>
                <w:color w:val="000000"/>
                <w:sz w:val="20"/>
                <w:szCs w:val="20"/>
                <w:lang w:val="es-ES"/>
              </w:rPr>
              <w:t xml:space="preserve"> and </w:t>
            </w:r>
            <w:proofErr w:type="spellStart"/>
            <w:r w:rsidRPr="002B5002">
              <w:rPr>
                <w:rFonts w:ascii="Times New Roman" w:eastAsia="Georgia" w:hAnsi="Times New Roman" w:cs="Times New Roman"/>
                <w:color w:val="000000"/>
                <w:sz w:val="20"/>
                <w:szCs w:val="20"/>
                <w:lang w:val="es-ES"/>
              </w:rPr>
              <w:t>sustainability</w:t>
            </w:r>
            <w:proofErr w:type="spellEnd"/>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b/>
                <w:color w:val="000000"/>
                <w:sz w:val="20"/>
                <w:szCs w:val="20"/>
                <w:lang w:val="es-ES"/>
              </w:rPr>
            </w:pPr>
            <w:r w:rsidRPr="002B5002">
              <w:rPr>
                <w:rFonts w:ascii="Times New Roman" w:eastAsia="Georgia" w:hAnsi="Times New Roman" w:cs="Times New Roman"/>
                <w:b/>
                <w:color w:val="000000"/>
                <w:sz w:val="20"/>
                <w:szCs w:val="20"/>
                <w:lang w:val="es-ES"/>
              </w:rPr>
              <w:t>Nuestra conexión con el medio ambiente</w:t>
            </w:r>
          </w:p>
        </w:tc>
        <w:tc>
          <w:tcPr>
            <w:tcW w:w="2030" w:type="dxa"/>
          </w:tcPr>
          <w:p w:rsidR="002B5002" w:rsidRPr="002B5002" w:rsidRDefault="002B5002" w:rsidP="002B5002">
            <w:pPr>
              <w:spacing w:after="0" w:line="240" w:lineRule="auto"/>
              <w:jc w:val="both"/>
              <w:rPr>
                <w:rFonts w:ascii="Times New Roman" w:hAnsi="Times New Roman" w:cs="Times New Roman"/>
                <w:b/>
                <w:lang w:val="es-ES"/>
              </w:rPr>
            </w:pPr>
            <w:r w:rsidRPr="002B5002">
              <w:rPr>
                <w:rFonts w:ascii="Times New Roman" w:hAnsi="Times New Roman" w:cs="Times New Roman"/>
                <w:b/>
                <w:lang w:val="es-ES"/>
              </w:rPr>
              <w:t xml:space="preserve"> Unidad 5-Lecturas:</w:t>
            </w:r>
          </w:p>
          <w:p w:rsidR="002B5002" w:rsidRPr="002B5002" w:rsidRDefault="002B5002" w:rsidP="002B5002">
            <w:pPr>
              <w:spacing w:after="0" w:line="240" w:lineRule="auto"/>
              <w:jc w:val="both"/>
              <w:rPr>
                <w:rFonts w:ascii="Times New Roman" w:hAnsi="Times New Roman" w:cs="Times New Roman"/>
                <w:lang w:val="es-ES"/>
              </w:rPr>
            </w:pPr>
            <w:r w:rsidRPr="002B5002">
              <w:rPr>
                <w:rFonts w:ascii="Times New Roman" w:hAnsi="Times New Roman" w:cs="Times New Roman"/>
                <w:lang w:val="es-ES"/>
              </w:rPr>
              <w:t xml:space="preserve">La selva tropical y yo </w:t>
            </w:r>
          </w:p>
          <w:p w:rsidR="002B5002" w:rsidRPr="002B5002" w:rsidRDefault="002B5002" w:rsidP="002B5002">
            <w:pPr>
              <w:spacing w:after="0" w:line="240" w:lineRule="auto"/>
              <w:jc w:val="both"/>
              <w:rPr>
                <w:rFonts w:ascii="Times New Roman" w:eastAsia="Georgia" w:hAnsi="Times New Roman" w:cs="Times New Roman"/>
                <w:color w:val="000000"/>
                <w:sz w:val="20"/>
                <w:szCs w:val="20"/>
                <w:lang w:val="es-ES"/>
              </w:rPr>
            </w:pPr>
            <w:r w:rsidRPr="002B5002">
              <w:rPr>
                <w:rFonts w:ascii="Times New Roman" w:hAnsi="Times New Roman" w:cs="Times New Roman"/>
                <w:lang w:val="es-ES"/>
              </w:rPr>
              <w:t xml:space="preserve">La leyenda de El león y las pulgas Bendíceme, Última </w:t>
            </w:r>
          </w:p>
        </w:tc>
        <w:tc>
          <w:tcPr>
            <w:tcW w:w="2829" w:type="dxa"/>
            <w:shd w:val="clear" w:color="auto" w:fill="auto"/>
          </w:tcPr>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L</w:t>
            </w:r>
            <w:r w:rsidRPr="002B5002">
              <w:rPr>
                <w:rFonts w:ascii="Times New Roman" w:eastAsia="Georgia" w:hAnsi="Times New Roman" w:cs="Times New Roman"/>
                <w:b/>
                <w:color w:val="000000"/>
                <w:sz w:val="20"/>
                <w:szCs w:val="20"/>
                <w:lang w:val="es-ES"/>
              </w:rPr>
              <w:t>a Gramática</w:t>
            </w:r>
          </w:p>
          <w:p w:rsidR="002B5002" w:rsidRPr="002B5002" w:rsidRDefault="002B5002" w:rsidP="002B5002">
            <w:pPr>
              <w:pBdr>
                <w:top w:val="nil"/>
                <w:left w:val="nil"/>
                <w:bottom w:val="nil"/>
                <w:right w:val="nil"/>
                <w:between w:val="nil"/>
              </w:pBdr>
              <w:spacing w:after="0" w:line="288" w:lineRule="auto"/>
              <w:rPr>
                <w:rFonts w:ascii="Times New Roman" w:eastAsia="Georgia" w:hAnsi="Times New Roman" w:cs="Times New Roman"/>
                <w:color w:val="000000"/>
                <w:sz w:val="20"/>
                <w:szCs w:val="20"/>
                <w:lang w:val="es-ES"/>
              </w:rPr>
            </w:pPr>
            <w:r w:rsidRPr="002B5002">
              <w:rPr>
                <w:rFonts w:ascii="Times New Roman" w:eastAsia="Georgia" w:hAnsi="Times New Roman" w:cs="Times New Roman"/>
                <w:color w:val="000000"/>
                <w:sz w:val="20"/>
                <w:szCs w:val="20"/>
                <w:lang w:val="es-ES"/>
              </w:rPr>
              <w:t>Repaso de los verbos, tiempos presente, pretérito, imperfecto modos y conjugaciones,</w:t>
            </w:r>
          </w:p>
        </w:tc>
        <w:tc>
          <w:tcPr>
            <w:tcW w:w="1759" w:type="dxa"/>
            <w:shd w:val="clear" w:color="auto" w:fill="auto"/>
          </w:tcPr>
          <w:p w:rsidR="002B5002" w:rsidRPr="002B5002" w:rsidRDefault="002B5002" w:rsidP="002B5002">
            <w:pPr>
              <w:spacing w:after="0"/>
              <w:rPr>
                <w:rFonts w:ascii="Times New Roman" w:hAnsi="Times New Roman" w:cs="Times New Roman"/>
                <w:sz w:val="20"/>
                <w:szCs w:val="20"/>
              </w:rPr>
            </w:pPr>
            <w:r w:rsidRPr="002B5002">
              <w:rPr>
                <w:rFonts w:ascii="Times New Roman" w:hAnsi="Times New Roman" w:cs="Times New Roman"/>
                <w:sz w:val="20"/>
                <w:szCs w:val="20"/>
              </w:rPr>
              <w:t xml:space="preserve">Final Exam: Week of June 12, 2018 </w:t>
            </w:r>
            <w:proofErr w:type="gramStart"/>
            <w:r w:rsidRPr="002B5002">
              <w:rPr>
                <w:rFonts w:ascii="Times New Roman" w:hAnsi="Times New Roman" w:cs="Times New Roman"/>
                <w:sz w:val="20"/>
                <w:szCs w:val="20"/>
              </w:rPr>
              <w:t>( or</w:t>
            </w:r>
            <w:proofErr w:type="gramEnd"/>
            <w:r w:rsidRPr="002B5002">
              <w:rPr>
                <w:rFonts w:ascii="Times New Roman" w:hAnsi="Times New Roman" w:cs="Times New Roman"/>
                <w:sz w:val="20"/>
                <w:szCs w:val="20"/>
              </w:rPr>
              <w:t xml:space="preserve"> per school)</w:t>
            </w:r>
          </w:p>
          <w:p w:rsidR="002B5002" w:rsidRPr="002B5002" w:rsidRDefault="002B5002" w:rsidP="002B5002">
            <w:pPr>
              <w:spacing w:after="0"/>
              <w:rPr>
                <w:rFonts w:ascii="Times New Roman" w:hAnsi="Times New Roman" w:cs="Times New Roman"/>
                <w:sz w:val="20"/>
                <w:szCs w:val="20"/>
              </w:rPr>
            </w:pPr>
          </w:p>
          <w:p w:rsidR="002B5002" w:rsidRPr="002B5002" w:rsidRDefault="002B5002" w:rsidP="002B5002">
            <w:pPr>
              <w:spacing w:after="0" w:line="240" w:lineRule="auto"/>
              <w:rPr>
                <w:rFonts w:ascii="Times New Roman" w:hAnsi="Times New Roman" w:cs="Times New Roman"/>
                <w:sz w:val="20"/>
                <w:szCs w:val="20"/>
              </w:rPr>
            </w:pPr>
            <w:r w:rsidRPr="002B5002">
              <w:rPr>
                <w:rFonts w:ascii="Times New Roman" w:hAnsi="Times New Roman" w:cs="Times New Roman"/>
                <w:sz w:val="20"/>
                <w:szCs w:val="20"/>
              </w:rPr>
              <w:t>End of Q</w:t>
            </w:r>
            <w:proofErr w:type="gramStart"/>
            <w:r w:rsidRPr="002B5002">
              <w:rPr>
                <w:rFonts w:ascii="Times New Roman" w:hAnsi="Times New Roman" w:cs="Times New Roman"/>
                <w:sz w:val="20"/>
                <w:szCs w:val="20"/>
              </w:rPr>
              <w:t>4:June</w:t>
            </w:r>
            <w:proofErr w:type="gramEnd"/>
            <w:r w:rsidRPr="002B5002">
              <w:rPr>
                <w:rFonts w:ascii="Times New Roman" w:hAnsi="Times New Roman" w:cs="Times New Roman"/>
                <w:sz w:val="20"/>
                <w:szCs w:val="20"/>
              </w:rPr>
              <w:t xml:space="preserve"> 15, 2018</w:t>
            </w:r>
          </w:p>
          <w:p w:rsidR="002B5002" w:rsidRPr="002B5002" w:rsidRDefault="002B5002" w:rsidP="002B5002">
            <w:pPr>
              <w:spacing w:after="0" w:line="240" w:lineRule="auto"/>
              <w:rPr>
                <w:rFonts w:ascii="Times New Roman" w:hAnsi="Times New Roman" w:cs="Times New Roman"/>
                <w:lang w:val="es-ES"/>
              </w:rPr>
            </w:pPr>
          </w:p>
        </w:tc>
      </w:tr>
    </w:tbl>
    <w:p w:rsidR="00BC10B5" w:rsidRPr="00BC10B5" w:rsidRDefault="00BC10B5" w:rsidP="00BC10B5">
      <w:pPr>
        <w:spacing w:after="0"/>
        <w:jc w:val="both"/>
        <w:rPr>
          <w:rFonts w:ascii="Times New Roman" w:eastAsia="ヒラギノ角ゴ Pro W3" w:hAnsi="Times New Roman" w:cs="Times New Roman"/>
          <w:b/>
          <w:color w:val="000000"/>
          <w:sz w:val="28"/>
          <w:szCs w:val="28"/>
          <w:u w:val="single"/>
        </w:rPr>
      </w:pPr>
      <w:r w:rsidRPr="00BC10B5">
        <w:rPr>
          <w:rFonts w:ascii="Times New Roman" w:eastAsia="ヒラギノ角ゴ Pro W3" w:hAnsi="Times New Roman" w:cs="Times New Roman"/>
          <w:b/>
          <w:color w:val="000000"/>
          <w:sz w:val="28"/>
          <w:szCs w:val="28"/>
          <w:u w:val="single"/>
        </w:rPr>
        <w:t>Evaluation and Grading Procedures: Assessments:</w:t>
      </w:r>
    </w:p>
    <w:p w:rsidR="00BC10B5" w:rsidRPr="00BC10B5" w:rsidRDefault="00BC10B5" w:rsidP="00BC10B5">
      <w:pPr>
        <w:spacing w:after="0" w:line="240" w:lineRule="auto"/>
        <w:rPr>
          <w:rFonts w:ascii="Times New Roman" w:eastAsia="ヒラギノ角ゴ Pro W3" w:hAnsi="Times New Roman" w:cs="Times New Roman"/>
          <w:b/>
        </w:rPr>
      </w:pPr>
      <w:r w:rsidRPr="00BC10B5">
        <w:rPr>
          <w:rFonts w:ascii="Times New Roman" w:eastAsia="ヒラギノ角ゴ Pro W3" w:hAnsi="Times New Roman" w:cs="Times New Roman"/>
        </w:rPr>
        <w:t xml:space="preserve">Student progress with language communication skills (listening, speaking, reading and writing) will be monitored and assessed through formative and summative assessments. Students will be formally assessed through end-of-unit dialogues, quizzes and tests. All students will also participate in the </w:t>
      </w:r>
      <w:r w:rsidRPr="00BC10B5">
        <w:rPr>
          <w:rFonts w:ascii="Times New Roman" w:eastAsia="ヒラギノ角ゴ Pro W3" w:hAnsi="Times New Roman" w:cs="Times New Roman"/>
        </w:rPr>
        <w:lastRenderedPageBreak/>
        <w:t xml:space="preserve">following countywide assessments: PATS (Performance Assessment Tasks-Speaking) within second and fourth quarters; a mid-term test in January; a written composition in April; and a final exam in June. </w:t>
      </w:r>
      <w:r w:rsidRPr="00BC10B5">
        <w:rPr>
          <w:rFonts w:ascii="Times New Roman" w:hAnsi="Times New Roman" w:cs="Times New Roman"/>
        </w:rPr>
        <w:t xml:space="preserve">All IB assessments will be evaluated </w:t>
      </w:r>
      <w:proofErr w:type="gramStart"/>
      <w:r w:rsidRPr="00BC10B5">
        <w:rPr>
          <w:rFonts w:ascii="Times New Roman" w:hAnsi="Times New Roman" w:cs="Times New Roman"/>
        </w:rPr>
        <w:t>according to</w:t>
      </w:r>
      <w:proofErr w:type="gramEnd"/>
      <w:r w:rsidRPr="00BC10B5">
        <w:rPr>
          <w:rFonts w:ascii="Times New Roman" w:hAnsi="Times New Roman" w:cs="Times New Roman"/>
        </w:rPr>
        <w:t xml:space="preserve"> the proficiency table for each of the four objectives in the MYP</w:t>
      </w:r>
      <w:r w:rsidRPr="00BC10B5">
        <w:rPr>
          <w:rFonts w:ascii="Times New Roman" w:hAnsi="Times New Roman" w:cs="Times New Roman"/>
          <w:i/>
        </w:rPr>
        <w:t xml:space="preserve"> Guide</w:t>
      </w:r>
      <w:r w:rsidRPr="00BC10B5">
        <w:rPr>
          <w:rFonts w:ascii="Times New Roman" w:hAnsi="Times New Roman" w:cs="Times New Roman"/>
        </w:rPr>
        <w:t>.</w:t>
      </w:r>
      <w:r w:rsidRPr="00BC10B5">
        <w:rPr>
          <w:rFonts w:ascii="Times New Roman" w:eastAsia="ヒラギノ角ゴ Pro W3" w:hAnsi="Times New Roman" w:cs="Times New Roman"/>
          <w:b/>
        </w:rPr>
        <w:t xml:space="preserve"> </w:t>
      </w:r>
    </w:p>
    <w:p w:rsidR="00BC10B5" w:rsidRPr="00BC10B5" w:rsidRDefault="00BC10B5" w:rsidP="00BC10B5">
      <w:pPr>
        <w:jc w:val="both"/>
        <w:outlineLvl w:val="0"/>
        <w:rPr>
          <w:rFonts w:ascii="Times New Roman" w:eastAsia="ヒラギノ角ゴ Pro W3" w:hAnsi="Times New Roman" w:cs="Times New Roman"/>
          <w:b/>
          <w:color w:val="000000"/>
          <w:u w:val="single"/>
        </w:rPr>
      </w:pPr>
      <w:r w:rsidRPr="00BC10B5">
        <w:rPr>
          <w:rFonts w:ascii="Times New Roman" w:eastAsia="ヒラギノ角ゴ Pro W3" w:hAnsi="Times New Roman" w:cs="Times New Roman"/>
          <w:b/>
          <w:color w:val="000000"/>
        </w:rPr>
        <w:t xml:space="preserve">                                                 </w:t>
      </w:r>
      <w:r w:rsidRPr="00BC10B5">
        <w:rPr>
          <w:rFonts w:ascii="Times New Roman" w:eastAsia="ヒラギノ角ゴ Pro W3" w:hAnsi="Times New Roman" w:cs="Times New Roman"/>
          <w:b/>
          <w:color w:val="000000"/>
          <w:u w:val="single"/>
        </w:rPr>
        <w:t>APS 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815"/>
        <w:gridCol w:w="1802"/>
        <w:gridCol w:w="1802"/>
      </w:tblGrid>
      <w:tr w:rsidR="00DF5FDF" w:rsidRPr="00BC10B5" w:rsidTr="00DF5FDF">
        <w:trPr>
          <w:trHeight w:val="276"/>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Letter Grade</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Percentage</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Quality Points</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b/>
                <w:color w:val="000000"/>
              </w:rPr>
            </w:pPr>
            <w:r w:rsidRPr="00BC10B5">
              <w:rPr>
                <w:rFonts w:ascii="Times New Roman" w:eastAsia="ヒラギノ角ゴ Pro W3" w:hAnsi="Times New Roman" w:cs="Times New Roman"/>
                <w:b/>
                <w:color w:val="000000"/>
              </w:rPr>
              <w:t>IB Scale</w:t>
            </w:r>
          </w:p>
        </w:tc>
      </w:tr>
      <w:tr w:rsidR="00DF5FDF" w:rsidRPr="00BC10B5" w:rsidTr="00DF5FDF">
        <w:trPr>
          <w:trHeight w:val="225"/>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A</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90 – 100</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4.0</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8 = 98</w:t>
            </w:r>
          </w:p>
        </w:tc>
      </w:tr>
      <w:tr w:rsidR="00DF5FDF" w:rsidRPr="00BC10B5" w:rsidTr="00DF5FDF">
        <w:trPr>
          <w:trHeight w:val="218"/>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B+</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87-89</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3.5</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7 = 93</w:t>
            </w:r>
          </w:p>
        </w:tc>
      </w:tr>
      <w:tr w:rsidR="00DF5FDF" w:rsidRPr="00BC10B5" w:rsidTr="00DF5FDF">
        <w:trPr>
          <w:trHeight w:val="225"/>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B</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80-86</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3.0</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6 = 88</w:t>
            </w:r>
          </w:p>
        </w:tc>
      </w:tr>
      <w:tr w:rsidR="00DF5FDF" w:rsidRPr="00BC10B5" w:rsidTr="00DF5FDF">
        <w:trPr>
          <w:trHeight w:val="207"/>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C+</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77-79</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2.5</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5 = 83</w:t>
            </w:r>
          </w:p>
        </w:tc>
      </w:tr>
      <w:tr w:rsidR="00DF5FDF" w:rsidRPr="00BC10B5" w:rsidTr="00DF5FDF">
        <w:trPr>
          <w:trHeight w:val="250"/>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C</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70-76</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2.0</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4 = 78</w:t>
            </w:r>
          </w:p>
        </w:tc>
      </w:tr>
      <w:tr w:rsidR="00DF5FDF" w:rsidRPr="00BC10B5" w:rsidTr="00DF5FDF">
        <w:trPr>
          <w:trHeight w:val="225"/>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D+</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67-69</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rPr>
            </w:pPr>
            <w:r w:rsidRPr="00BC10B5">
              <w:rPr>
                <w:rFonts w:ascii="Times New Roman" w:eastAsia="ヒラギノ角ゴ Pro W3" w:hAnsi="Times New Roman" w:cs="Times New Roman"/>
              </w:rPr>
              <w:t>1.5</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3 = 73</w:t>
            </w:r>
          </w:p>
        </w:tc>
      </w:tr>
      <w:tr w:rsidR="00DF5FDF" w:rsidRPr="00BC10B5" w:rsidTr="00DF5FDF">
        <w:trPr>
          <w:trHeight w:val="181"/>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D</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60-66</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1.0</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2 = 65</w:t>
            </w:r>
          </w:p>
        </w:tc>
      </w:tr>
      <w:tr w:rsidR="00DF5FDF" w:rsidRPr="00BC10B5" w:rsidTr="00DF5FDF">
        <w:trPr>
          <w:trHeight w:val="163"/>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E</w:t>
            </w: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0-59</w:t>
            </w: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0.0</w:t>
            </w: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rPr>
            </w:pPr>
            <w:r w:rsidRPr="00BC10B5">
              <w:rPr>
                <w:rFonts w:ascii="Times New Roman" w:eastAsia="ヒラギノ角ゴ Pro W3" w:hAnsi="Times New Roman" w:cs="Times New Roman"/>
                <w:color w:val="000000"/>
              </w:rPr>
              <w:t>1 = 59</w:t>
            </w:r>
          </w:p>
        </w:tc>
      </w:tr>
      <w:tr w:rsidR="00DF5FDF" w:rsidRPr="00BC10B5" w:rsidTr="00DF5FDF">
        <w:trPr>
          <w:trHeight w:val="163"/>
          <w:jc w:val="center"/>
        </w:trPr>
        <w:tc>
          <w:tcPr>
            <w:tcW w:w="2124"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p>
        </w:tc>
        <w:tc>
          <w:tcPr>
            <w:tcW w:w="1815"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p>
        </w:tc>
        <w:tc>
          <w:tcPr>
            <w:tcW w:w="1802" w:type="dxa"/>
            <w:shd w:val="clear" w:color="auto" w:fill="auto"/>
          </w:tcPr>
          <w:p w:rsidR="00DF5FDF" w:rsidRPr="00BC10B5" w:rsidRDefault="00DF5FDF" w:rsidP="00DF5FDF">
            <w:pPr>
              <w:spacing w:after="0" w:line="240" w:lineRule="auto"/>
              <w:jc w:val="both"/>
              <w:rPr>
                <w:rFonts w:ascii="Times New Roman" w:eastAsia="ヒラギノ角ゴ Pro W3" w:hAnsi="Times New Roman" w:cs="Times New Roman"/>
                <w:color w:val="000000"/>
              </w:rPr>
            </w:pPr>
          </w:p>
        </w:tc>
        <w:tc>
          <w:tcPr>
            <w:tcW w:w="1802" w:type="dxa"/>
          </w:tcPr>
          <w:p w:rsidR="00DF5FDF" w:rsidRPr="00BC10B5" w:rsidRDefault="00DF5FDF" w:rsidP="00DF5FDF">
            <w:pPr>
              <w:spacing w:after="0" w:line="240" w:lineRule="auto"/>
              <w:jc w:val="center"/>
              <w:rPr>
                <w:rFonts w:ascii="Times New Roman" w:eastAsia="ヒラギノ角ゴ Pro W3" w:hAnsi="Times New Roman" w:cs="Times New Roman"/>
                <w:color w:val="000000"/>
                <w:sz w:val="24"/>
                <w:szCs w:val="24"/>
              </w:rPr>
            </w:pPr>
            <w:r w:rsidRPr="00BC10B5">
              <w:rPr>
                <w:rFonts w:ascii="Times New Roman" w:eastAsia="ヒラギノ角ゴ Pro W3" w:hAnsi="Times New Roman" w:cs="Times New Roman"/>
                <w:color w:val="000000"/>
                <w:sz w:val="24"/>
                <w:szCs w:val="24"/>
              </w:rPr>
              <w:t>0 = 55</w:t>
            </w:r>
          </w:p>
        </w:tc>
      </w:tr>
    </w:tbl>
    <w:p w:rsidR="00BC10B5" w:rsidRPr="00BC10B5" w:rsidRDefault="00BC10B5" w:rsidP="00BC10B5">
      <w:pPr>
        <w:spacing w:after="0" w:line="240" w:lineRule="auto"/>
        <w:rPr>
          <w:rFonts w:ascii="Times New Roman" w:eastAsia="ヒラギノ角ゴ Pro W3" w:hAnsi="Times New Roman" w:cs="Times New Roman"/>
          <w:bCs/>
          <w:iCs/>
          <w:color w:val="000000"/>
        </w:rPr>
      </w:pPr>
      <w:r w:rsidRPr="00BC10B5">
        <w:rPr>
          <w:rFonts w:ascii="Times New Roman" w:eastAsia="ヒラギノ角ゴ Pro W3" w:hAnsi="Times New Roman" w:cs="Times New Roman"/>
          <w:color w:val="000000"/>
        </w:rPr>
        <w:t>Student grades reflect student achievement and not student behavior.</w:t>
      </w:r>
    </w:p>
    <w:p w:rsidR="00BC10B5" w:rsidRPr="00BC10B5" w:rsidRDefault="00BC10B5" w:rsidP="00BC10B5">
      <w:pPr>
        <w:spacing w:after="0" w:line="240" w:lineRule="auto"/>
        <w:rPr>
          <w:rFonts w:ascii="Times New Roman" w:eastAsia="ヒラギノ角ゴ Pro W3" w:hAnsi="Times New Roman" w:cs="Times New Roman"/>
          <w:bCs/>
          <w:iCs/>
          <w:color w:val="000000"/>
        </w:rPr>
      </w:pPr>
      <w:r w:rsidRPr="00BC10B5">
        <w:rPr>
          <w:rFonts w:ascii="Times New Roman" w:eastAsia="ヒラギノ角ゴ Pro W3" w:hAnsi="Times New Roman" w:cs="Times New Roman"/>
          <w:snapToGrid w:val="0"/>
          <w:color w:val="000000"/>
        </w:rPr>
        <w:t>Q</w:t>
      </w:r>
      <w:r w:rsidRPr="00BC10B5">
        <w:rPr>
          <w:rFonts w:ascii="Times New Roman" w:eastAsia="ヒラギノ角ゴ Pro W3" w:hAnsi="Times New Roman" w:cs="Times New Roman"/>
          <w:color w:val="000000"/>
        </w:rPr>
        <w:t>uarterly grades will round up when the percentage is .5 or higher.</w:t>
      </w:r>
    </w:p>
    <w:p w:rsidR="00BC10B5" w:rsidRPr="00BC10B5" w:rsidRDefault="00BC10B5" w:rsidP="00BC10B5">
      <w:pPr>
        <w:spacing w:after="0" w:line="240" w:lineRule="auto"/>
        <w:rPr>
          <w:rFonts w:ascii="Times New Roman" w:eastAsia="ヒラギノ角ゴ Pro W3" w:hAnsi="Times New Roman" w:cs="Times New Roman"/>
          <w:bCs/>
          <w:iCs/>
          <w:color w:val="000000"/>
        </w:rPr>
      </w:pPr>
      <w:r w:rsidRPr="00BC10B5">
        <w:rPr>
          <w:rFonts w:ascii="Times New Roman" w:eastAsia="ヒラギノ角ゴ Pro W3" w:hAnsi="Times New Roman" w:cs="Times New Roman"/>
          <w:color w:val="000000"/>
          <w:spacing w:val="-2"/>
        </w:rPr>
        <w:t>In addition to achievement, work habits as noted in the report card comments will be evaluated for each course using the following symbols:</w:t>
      </w:r>
    </w:p>
    <w:p w:rsidR="00BC10B5" w:rsidRPr="00BC10B5" w:rsidRDefault="00BC10B5" w:rsidP="00BC10B5">
      <w:pPr>
        <w:spacing w:after="0" w:line="240" w:lineRule="auto"/>
        <w:jc w:val="both"/>
        <w:rPr>
          <w:rFonts w:ascii="Times New Roman" w:eastAsia="ヒラギノ角ゴ Pro W3" w:hAnsi="Times New Roman" w:cs="Times New Roman"/>
          <w:color w:val="000000"/>
          <w:spacing w:val="-2"/>
        </w:rPr>
      </w:pP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t>+</w:t>
      </w:r>
      <w:r w:rsidRPr="00BC10B5">
        <w:rPr>
          <w:rFonts w:ascii="Times New Roman" w:eastAsia="ヒラギノ角ゴ Pro W3" w:hAnsi="Times New Roman" w:cs="Times New Roman"/>
          <w:color w:val="000000"/>
          <w:spacing w:val="-2"/>
        </w:rPr>
        <w:tab/>
        <w:t>Surpasses Expectations</w:t>
      </w:r>
    </w:p>
    <w:p w:rsidR="00BC10B5" w:rsidRPr="00BC10B5" w:rsidRDefault="00BC10B5" w:rsidP="00BC10B5">
      <w:pPr>
        <w:spacing w:after="0" w:line="240" w:lineRule="auto"/>
        <w:jc w:val="both"/>
        <w:rPr>
          <w:rFonts w:ascii="Times New Roman" w:eastAsia="ヒラギノ角ゴ Pro W3" w:hAnsi="Times New Roman" w:cs="Times New Roman"/>
          <w:color w:val="000000"/>
          <w:spacing w:val="-2"/>
        </w:rPr>
      </w:pP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t>#</w:t>
      </w:r>
      <w:r w:rsidRPr="00BC10B5">
        <w:rPr>
          <w:rFonts w:ascii="Times New Roman" w:eastAsia="ヒラギノ角ゴ Pro W3" w:hAnsi="Times New Roman" w:cs="Times New Roman"/>
          <w:color w:val="000000"/>
          <w:spacing w:val="-2"/>
        </w:rPr>
        <w:tab/>
        <w:t>Meets Expectations</w:t>
      </w:r>
    </w:p>
    <w:p w:rsidR="00BC10B5" w:rsidRPr="00BC10B5" w:rsidRDefault="00BC10B5" w:rsidP="00BC10B5">
      <w:pPr>
        <w:spacing w:after="0" w:line="240" w:lineRule="auto"/>
        <w:jc w:val="both"/>
        <w:rPr>
          <w:rFonts w:ascii="Times New Roman" w:eastAsia="ヒラギノ角ゴ Pro W3" w:hAnsi="Times New Roman" w:cs="Times New Roman"/>
          <w:color w:val="000000"/>
          <w:spacing w:val="-2"/>
        </w:rPr>
      </w:pP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t>^</w:t>
      </w:r>
      <w:r w:rsidRPr="00BC10B5">
        <w:rPr>
          <w:rFonts w:ascii="Times New Roman" w:eastAsia="ヒラギノ角ゴ Pro W3" w:hAnsi="Times New Roman" w:cs="Times New Roman"/>
          <w:color w:val="000000"/>
          <w:spacing w:val="-2"/>
        </w:rPr>
        <w:tab/>
        <w:t>Approaching Expectations</w:t>
      </w:r>
    </w:p>
    <w:p w:rsidR="00BC10B5" w:rsidRPr="001E2800" w:rsidRDefault="00BC10B5" w:rsidP="00BC10B5">
      <w:pPr>
        <w:spacing w:after="0" w:line="240" w:lineRule="auto"/>
        <w:jc w:val="both"/>
        <w:rPr>
          <w:rFonts w:ascii="Times New Roman" w:eastAsia="ヒラギノ角ゴ Pro W3" w:hAnsi="Times New Roman" w:cs="Times New Roman"/>
          <w:color w:val="000000"/>
          <w:spacing w:val="-2"/>
        </w:rPr>
      </w:pP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r>
      <w:r w:rsidRPr="00BC10B5">
        <w:rPr>
          <w:rFonts w:ascii="Times New Roman" w:eastAsia="ヒラギノ角ゴ Pro W3" w:hAnsi="Times New Roman" w:cs="Times New Roman"/>
          <w:color w:val="000000"/>
          <w:spacing w:val="-2"/>
        </w:rPr>
        <w:tab/>
      </w:r>
      <w:r w:rsidRPr="001E2800">
        <w:rPr>
          <w:rFonts w:ascii="Times New Roman" w:eastAsia="ヒラギノ角ゴ Pro W3" w:hAnsi="Times New Roman" w:cs="Times New Roman"/>
          <w:color w:val="000000"/>
          <w:spacing w:val="-2"/>
        </w:rPr>
        <w:t>N</w:t>
      </w:r>
      <w:r w:rsidRPr="001E2800">
        <w:rPr>
          <w:rFonts w:ascii="Times New Roman" w:eastAsia="ヒラギノ角ゴ Pro W3" w:hAnsi="Times New Roman" w:cs="Times New Roman"/>
          <w:color w:val="000000"/>
          <w:spacing w:val="-2"/>
        </w:rPr>
        <w:tab/>
        <w:t>Needs Improvement</w:t>
      </w:r>
    </w:p>
    <w:p w:rsidR="001E2800" w:rsidRPr="001E2800" w:rsidRDefault="00BC10B5" w:rsidP="00BC10B5">
      <w:pPr>
        <w:spacing w:after="0" w:line="240" w:lineRule="auto"/>
        <w:jc w:val="both"/>
        <w:rPr>
          <w:rFonts w:ascii="Times New Roman" w:eastAsia="ヒラギノ角ゴ Pro W3" w:hAnsi="Times New Roman" w:cs="Times New Roman"/>
          <w:color w:val="000000"/>
          <w:sz w:val="24"/>
          <w:szCs w:val="24"/>
        </w:rPr>
      </w:pPr>
      <w:r w:rsidRPr="001E2800">
        <w:rPr>
          <w:rFonts w:ascii="Times New Roman" w:eastAsia="ヒラギノ角ゴ Pro W3" w:hAnsi="Times New Roman" w:cs="Times New Roman"/>
          <w:color w:val="000000"/>
        </w:rPr>
        <w:t>The final grade is required to be calculated using the quality points and not percentages, letter grades, number or point systems</w:t>
      </w:r>
      <w:r w:rsidRPr="001E2800">
        <w:rPr>
          <w:rFonts w:ascii="Times New Roman" w:eastAsia="ヒラギノ角ゴ Pro W3" w:hAnsi="Times New Roman" w:cs="Times New Roman"/>
          <w:color w:val="000000"/>
          <w:sz w:val="24"/>
          <w:szCs w:val="24"/>
        </w:rPr>
        <w:t>.</w:t>
      </w:r>
    </w:p>
    <w:p w:rsidR="001E2800" w:rsidRPr="001E2800" w:rsidRDefault="001E2800" w:rsidP="001E2800">
      <w:pPr>
        <w:pStyle w:val="NoSpacing"/>
        <w:rPr>
          <w:rFonts w:ascii="Times New Roman" w:eastAsiaTheme="minorHAnsi" w:hAnsi="Times New Roman" w:cs="Times New Roman"/>
          <w:b/>
          <w:sz w:val="32"/>
          <w:szCs w:val="32"/>
        </w:rPr>
      </w:pPr>
      <w:r w:rsidRPr="001E2800">
        <w:rPr>
          <w:rFonts w:ascii="Times New Roman" w:eastAsiaTheme="minorHAnsi" w:hAnsi="Times New Roman" w:cs="Times New Roman"/>
          <w:b/>
          <w:sz w:val="32"/>
          <w:szCs w:val="32"/>
        </w:rPr>
        <w:t xml:space="preserve">                </w:t>
      </w:r>
      <w:r w:rsidRPr="001E2800">
        <w:rPr>
          <w:rFonts w:ascii="Times New Roman" w:eastAsiaTheme="minorHAnsi" w:hAnsi="Times New Roman" w:cs="Times New Roman"/>
          <w:b/>
          <w:sz w:val="32"/>
          <w:szCs w:val="32"/>
        </w:rPr>
        <w:t>Language acquisition assessment criteria: Phase 1</w:t>
      </w:r>
    </w:p>
    <w:p w:rsidR="001E2800" w:rsidRPr="001E2800" w:rsidRDefault="001E2800" w:rsidP="001E2800">
      <w:pPr>
        <w:pStyle w:val="NoSpacing"/>
        <w:rPr>
          <w:rFonts w:ascii="Times New Roman" w:eastAsiaTheme="minorHAnsi" w:hAnsi="Times New Roman" w:cs="Times New Roman"/>
          <w:b/>
          <w:sz w:val="32"/>
          <w:szCs w:val="32"/>
        </w:rPr>
      </w:pPr>
      <w:r w:rsidRPr="001E2800">
        <w:rPr>
          <w:rFonts w:ascii="Times New Roman" w:eastAsiaTheme="minorHAnsi" w:hAnsi="Times New Roman" w:cs="Times New Roman"/>
          <w:b/>
          <w:sz w:val="32"/>
          <w:szCs w:val="32"/>
        </w:rPr>
        <w:t xml:space="preserve">     </w:t>
      </w:r>
      <w:r>
        <w:rPr>
          <w:rFonts w:ascii="Times New Roman" w:eastAsiaTheme="minorHAnsi" w:hAnsi="Times New Roman" w:cs="Times New Roman"/>
          <w:b/>
          <w:sz w:val="32"/>
          <w:szCs w:val="32"/>
        </w:rPr>
        <w:t xml:space="preserve">     </w:t>
      </w:r>
      <w:r w:rsidRPr="001E2800">
        <w:rPr>
          <w:rFonts w:ascii="Times New Roman" w:eastAsiaTheme="minorHAnsi" w:hAnsi="Times New Roman" w:cs="Times New Roman"/>
          <w:b/>
          <w:sz w:val="32"/>
          <w:szCs w:val="32"/>
        </w:rPr>
        <w:t xml:space="preserve"> </w:t>
      </w:r>
      <w:r w:rsidRPr="001E2800">
        <w:rPr>
          <w:rFonts w:ascii="Times New Roman" w:eastAsiaTheme="minorHAnsi" w:hAnsi="Times New Roman" w:cs="Times New Roman"/>
          <w:b/>
          <w:sz w:val="32"/>
          <w:szCs w:val="32"/>
        </w:rPr>
        <w:t xml:space="preserve">At the end of phase </w:t>
      </w:r>
      <w:r>
        <w:rPr>
          <w:rFonts w:ascii="Times New Roman" w:eastAsiaTheme="minorHAnsi" w:hAnsi="Times New Roman" w:cs="Times New Roman"/>
          <w:b/>
          <w:sz w:val="32"/>
          <w:szCs w:val="32"/>
        </w:rPr>
        <w:t>-7</w:t>
      </w:r>
      <w:r w:rsidRPr="001E2800">
        <w:rPr>
          <w:rFonts w:ascii="Times New Roman" w:eastAsiaTheme="minorHAnsi" w:hAnsi="Times New Roman" w:cs="Times New Roman"/>
          <w:b/>
          <w:sz w:val="32"/>
          <w:szCs w:val="32"/>
          <w:vertAlign w:val="superscript"/>
        </w:rPr>
        <w:t>th</w:t>
      </w:r>
      <w:r>
        <w:rPr>
          <w:rFonts w:ascii="Times New Roman" w:eastAsiaTheme="minorHAnsi" w:hAnsi="Times New Roman" w:cs="Times New Roman"/>
          <w:b/>
          <w:sz w:val="32"/>
          <w:szCs w:val="32"/>
        </w:rPr>
        <w:t xml:space="preserve"> G-</w:t>
      </w:r>
      <w:r w:rsidRPr="001E2800">
        <w:rPr>
          <w:rFonts w:ascii="Times New Roman" w:eastAsiaTheme="minorHAnsi" w:hAnsi="Times New Roman" w:cs="Times New Roman"/>
          <w:b/>
          <w:sz w:val="32"/>
          <w:szCs w:val="32"/>
        </w:rPr>
        <w:t xml:space="preserve"> students should be able to:</w:t>
      </w:r>
    </w:p>
    <w:tbl>
      <w:tblPr>
        <w:tblStyle w:val="TableGrid"/>
        <w:tblW w:w="9355" w:type="dxa"/>
        <w:tblLook w:val="04A0" w:firstRow="1" w:lastRow="0" w:firstColumn="1" w:lastColumn="0" w:noHBand="0" w:noVBand="1"/>
      </w:tblPr>
      <w:tblGrid>
        <w:gridCol w:w="9355"/>
      </w:tblGrid>
      <w:tr w:rsidR="001E2800" w:rsidRPr="001E2800" w:rsidTr="001E2800">
        <w:tc>
          <w:tcPr>
            <w:tcW w:w="9355" w:type="dxa"/>
          </w:tcPr>
          <w:p w:rsidR="001E2800" w:rsidRPr="001E2800" w:rsidRDefault="001E2800" w:rsidP="001E2800">
            <w:pPr>
              <w:pStyle w:val="NoSpacing"/>
              <w:rPr>
                <w:rFonts w:ascii="Times New Roman" w:eastAsiaTheme="minorHAnsi" w:hAnsi="Times New Roman" w:cs="Times New Roman"/>
                <w:b/>
                <w:sz w:val="28"/>
                <w:szCs w:val="28"/>
              </w:rPr>
            </w:pPr>
            <w:r w:rsidRPr="001E2800">
              <w:rPr>
                <w:rFonts w:ascii="Times New Roman" w:eastAsiaTheme="minorHAnsi" w:hAnsi="Times New Roman" w:cs="Times New Roman"/>
                <w:b/>
                <w:sz w:val="28"/>
                <w:szCs w:val="28"/>
              </w:rPr>
              <w:t>Criterion A: Comprehending spoken and visual text</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iv. identify basic facts, messages, main ideas and supporting details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v. recognize basic conventions </w:t>
            </w:r>
          </w:p>
          <w:p w:rsid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vi. engage with the spoken and visual text by identifying ideas, opinions and attitudes and by making a personal response to the text. </w:t>
            </w:r>
          </w:p>
          <w:p w:rsidR="001E2800" w:rsidRPr="001E2800" w:rsidRDefault="001E2800" w:rsidP="001E2800">
            <w:pPr>
              <w:pStyle w:val="NoSpacing"/>
              <w:rPr>
                <w:rFonts w:ascii="Times New Roman" w:eastAsiaTheme="minorHAnsi" w:hAnsi="Times New Roman" w:cs="Times New Roman"/>
              </w:rPr>
            </w:pPr>
          </w:p>
        </w:tc>
      </w:tr>
      <w:tr w:rsidR="001E2800" w:rsidRPr="001E2800" w:rsidTr="001E2800">
        <w:trPr>
          <w:trHeight w:val="2956"/>
        </w:trPr>
        <w:tc>
          <w:tcPr>
            <w:tcW w:w="9355" w:type="dxa"/>
          </w:tcPr>
          <w:p w:rsidR="001E2800" w:rsidRDefault="001E2800" w:rsidP="001E2800">
            <w:pPr>
              <w:pStyle w:val="NoSpacing"/>
              <w:rPr>
                <w:rFonts w:ascii="Times New Roman" w:eastAsiaTheme="minorHAnsi" w:hAnsi="Times New Roman" w:cs="Times New Roman"/>
                <w:b/>
                <w:sz w:val="28"/>
                <w:szCs w:val="28"/>
              </w:rPr>
            </w:pPr>
            <w:r w:rsidRPr="001E2800">
              <w:rPr>
                <w:rFonts w:ascii="Times New Roman" w:eastAsiaTheme="minorHAnsi" w:hAnsi="Times New Roman" w:cs="Times New Roman"/>
                <w:b/>
                <w:sz w:val="28"/>
                <w:szCs w:val="28"/>
              </w:rPr>
              <w:t xml:space="preserve">Criterion B: comprehending written and visual </w:t>
            </w:r>
            <w:proofErr w:type="gramStart"/>
            <w:r w:rsidRPr="001E2800">
              <w:rPr>
                <w:rFonts w:ascii="Times New Roman" w:eastAsiaTheme="minorHAnsi" w:hAnsi="Times New Roman" w:cs="Times New Roman"/>
                <w:b/>
                <w:sz w:val="28"/>
                <w:szCs w:val="28"/>
              </w:rPr>
              <w:t>text :</w:t>
            </w:r>
            <w:proofErr w:type="gramEnd"/>
            <w:r w:rsidRPr="001E2800">
              <w:rPr>
                <w:rFonts w:ascii="Times New Roman" w:eastAsiaTheme="minorHAnsi" w:hAnsi="Times New Roman" w:cs="Times New Roman"/>
                <w:b/>
                <w:sz w:val="28"/>
                <w:szCs w:val="28"/>
              </w:rPr>
              <w:t xml:space="preserve"> </w:t>
            </w:r>
          </w:p>
          <w:p w:rsidR="001E2800" w:rsidRPr="001E2800" w:rsidRDefault="001E2800" w:rsidP="001E2800">
            <w:pPr>
              <w:pStyle w:val="NoSpacing"/>
              <w:rPr>
                <w:rFonts w:ascii="Times New Roman" w:eastAsiaTheme="minorHAnsi" w:hAnsi="Times New Roman" w:cs="Times New Roman"/>
                <w:b/>
                <w:sz w:val="28"/>
                <w:szCs w:val="28"/>
              </w:rPr>
            </w:pPr>
          </w:p>
          <w:p w:rsidR="001E2800" w:rsidRPr="001E2800" w:rsidRDefault="001E2800" w:rsidP="001E2800">
            <w:pPr>
              <w:pStyle w:val="NoSpacing"/>
              <w:rPr>
                <w:rFonts w:ascii="Times New Roman" w:eastAsiaTheme="minorHAnsi" w:hAnsi="Times New Roman" w:cs="Times New Roman"/>
              </w:rPr>
            </w:pPr>
            <w:proofErr w:type="spellStart"/>
            <w:r w:rsidRPr="001E2800">
              <w:rPr>
                <w:rFonts w:ascii="Times New Roman" w:eastAsiaTheme="minorHAnsi" w:hAnsi="Times New Roman" w:cs="Times New Roman"/>
              </w:rPr>
              <w:t>i</w:t>
            </w:r>
            <w:proofErr w:type="spellEnd"/>
            <w:r w:rsidRPr="001E2800">
              <w:rPr>
                <w:rFonts w:ascii="Times New Roman" w:eastAsiaTheme="minorHAnsi" w:hAnsi="Times New Roman" w:cs="Times New Roman"/>
              </w:rPr>
              <w:t xml:space="preserve">. </w:t>
            </w:r>
            <w:proofErr w:type="gramStart"/>
            <w:r w:rsidRPr="001E2800">
              <w:rPr>
                <w:rFonts w:ascii="Times New Roman" w:eastAsiaTheme="minorHAnsi" w:hAnsi="Times New Roman" w:cs="Times New Roman"/>
              </w:rPr>
              <w:t>identify</w:t>
            </w:r>
            <w:proofErr w:type="gramEnd"/>
            <w:r w:rsidRPr="001E2800">
              <w:rPr>
                <w:rFonts w:ascii="Times New Roman" w:eastAsiaTheme="minorHAnsi" w:hAnsi="Times New Roman" w:cs="Times New Roman"/>
              </w:rPr>
              <w:t xml:space="preserve"> basic facts, messages, main ideas and supporting details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 recognize basic aspects of format and style, and author’s purpose for writing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iii. engage with the written and visual text by identifying ideas, opinions and attitudes and by making a personal response to the text. </w:t>
            </w:r>
          </w:p>
        </w:tc>
      </w:tr>
      <w:tr w:rsidR="001E2800" w:rsidRPr="001E2800" w:rsidTr="001E2800">
        <w:trPr>
          <w:trHeight w:val="2060"/>
        </w:trPr>
        <w:tc>
          <w:tcPr>
            <w:tcW w:w="9355" w:type="dxa"/>
          </w:tcPr>
          <w:p w:rsidR="001E2800" w:rsidRDefault="001E2800" w:rsidP="001E2800">
            <w:pPr>
              <w:pStyle w:val="NoSpacing"/>
              <w:rPr>
                <w:rFonts w:ascii="Times New Roman" w:eastAsiaTheme="minorHAnsi" w:hAnsi="Times New Roman" w:cs="Times New Roman"/>
                <w:b/>
                <w:sz w:val="28"/>
                <w:szCs w:val="28"/>
              </w:rPr>
            </w:pPr>
            <w:r w:rsidRPr="001E2800">
              <w:rPr>
                <w:rFonts w:ascii="Times New Roman" w:eastAsiaTheme="minorHAnsi" w:hAnsi="Times New Roman" w:cs="Times New Roman"/>
                <w:b/>
                <w:sz w:val="28"/>
                <w:szCs w:val="28"/>
              </w:rPr>
              <w:lastRenderedPageBreak/>
              <w:t>Criterion C: Communicating in response to spoken, written and visual text</w:t>
            </w:r>
          </w:p>
          <w:p w:rsidR="001E2800" w:rsidRPr="001E2800" w:rsidRDefault="001E2800" w:rsidP="001E2800">
            <w:pPr>
              <w:pStyle w:val="NoSpacing"/>
              <w:rPr>
                <w:rFonts w:ascii="Times New Roman" w:eastAsiaTheme="minorHAnsi" w:hAnsi="Times New Roman" w:cs="Times New Roman"/>
                <w:b/>
                <w:sz w:val="28"/>
                <w:szCs w:val="28"/>
              </w:rPr>
            </w:pPr>
          </w:p>
          <w:p w:rsidR="001E2800" w:rsidRPr="001E2800" w:rsidRDefault="001E2800" w:rsidP="001E2800">
            <w:pPr>
              <w:pStyle w:val="NoSpacing"/>
              <w:rPr>
                <w:rFonts w:ascii="Times New Roman" w:eastAsiaTheme="minorHAnsi" w:hAnsi="Times New Roman" w:cs="Times New Roman"/>
              </w:rPr>
            </w:pPr>
            <w:proofErr w:type="spellStart"/>
            <w:r w:rsidRPr="001E2800">
              <w:rPr>
                <w:rFonts w:ascii="Times New Roman" w:eastAsiaTheme="minorHAnsi" w:hAnsi="Times New Roman" w:cs="Times New Roman"/>
              </w:rPr>
              <w:t>i</w:t>
            </w:r>
            <w:proofErr w:type="spellEnd"/>
            <w:r w:rsidRPr="001E2800">
              <w:rPr>
                <w:rFonts w:ascii="Times New Roman" w:eastAsiaTheme="minorHAnsi" w:hAnsi="Times New Roman" w:cs="Times New Roman"/>
              </w:rPr>
              <w:t xml:space="preserve">. respond appropriately to simple short phrases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 interact in simple and rehearsed exchanges, using verbal and non-verbal language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iii. use basic phrases to communicate ideas, feelings and information on a variety of aspects of everyday topics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iv. communicate with a sense of audience. </w:t>
            </w:r>
          </w:p>
          <w:p w:rsidR="001E2800" w:rsidRPr="001E2800" w:rsidRDefault="001E2800" w:rsidP="001E2800">
            <w:pPr>
              <w:pStyle w:val="NoSpacing"/>
              <w:rPr>
                <w:rFonts w:ascii="Times New Roman" w:eastAsiaTheme="minorHAnsi" w:hAnsi="Times New Roman" w:cs="Times New Roman"/>
              </w:rPr>
            </w:pPr>
          </w:p>
          <w:p w:rsidR="001E2800" w:rsidRPr="001E2800" w:rsidRDefault="001E2800" w:rsidP="001E2800">
            <w:pPr>
              <w:pStyle w:val="NoSpacing"/>
              <w:rPr>
                <w:rFonts w:ascii="Times New Roman" w:eastAsiaTheme="minorHAnsi" w:hAnsi="Times New Roman" w:cs="Times New Roman"/>
              </w:rPr>
            </w:pPr>
          </w:p>
        </w:tc>
      </w:tr>
      <w:tr w:rsidR="001E2800" w:rsidRPr="001E2800" w:rsidTr="001E2800">
        <w:tc>
          <w:tcPr>
            <w:tcW w:w="9355" w:type="dxa"/>
          </w:tcPr>
          <w:p w:rsidR="001E2800" w:rsidRDefault="001E2800" w:rsidP="001E2800">
            <w:pPr>
              <w:pStyle w:val="NoSpacing"/>
              <w:rPr>
                <w:rFonts w:ascii="Times New Roman" w:eastAsiaTheme="minorHAnsi" w:hAnsi="Times New Roman" w:cs="Times New Roman"/>
                <w:b/>
                <w:sz w:val="28"/>
                <w:szCs w:val="28"/>
              </w:rPr>
            </w:pPr>
            <w:r w:rsidRPr="001E2800">
              <w:rPr>
                <w:rFonts w:ascii="Times New Roman" w:eastAsiaTheme="minorHAnsi" w:hAnsi="Times New Roman" w:cs="Times New Roman"/>
                <w:b/>
                <w:sz w:val="28"/>
                <w:szCs w:val="28"/>
              </w:rPr>
              <w:t xml:space="preserve">Criterion D: Using language in spoken and written form </w:t>
            </w:r>
          </w:p>
          <w:p w:rsidR="001E2800" w:rsidRPr="001E2800" w:rsidRDefault="001E2800" w:rsidP="001E2800">
            <w:pPr>
              <w:pStyle w:val="NoSpacing"/>
              <w:rPr>
                <w:rFonts w:ascii="Times New Roman" w:eastAsiaTheme="minorHAnsi" w:hAnsi="Times New Roman" w:cs="Times New Roman"/>
                <w:b/>
                <w:sz w:val="28"/>
                <w:szCs w:val="28"/>
              </w:rPr>
            </w:pP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At the end of phase 1, students should be able to: </w:t>
            </w:r>
          </w:p>
          <w:p w:rsidR="001E2800" w:rsidRPr="001E2800" w:rsidRDefault="001E2800" w:rsidP="001E2800">
            <w:pPr>
              <w:pStyle w:val="NoSpacing"/>
              <w:rPr>
                <w:rFonts w:ascii="Times New Roman" w:eastAsiaTheme="minorHAnsi" w:hAnsi="Times New Roman" w:cs="Times New Roman"/>
              </w:rPr>
            </w:pPr>
            <w:proofErr w:type="spellStart"/>
            <w:r w:rsidRPr="001E2800">
              <w:rPr>
                <w:rFonts w:ascii="Times New Roman" w:eastAsiaTheme="minorHAnsi" w:hAnsi="Times New Roman" w:cs="Times New Roman"/>
              </w:rPr>
              <w:t>i</w:t>
            </w:r>
            <w:proofErr w:type="spellEnd"/>
            <w:r w:rsidRPr="001E2800">
              <w:rPr>
                <w:rFonts w:ascii="Times New Roman" w:eastAsiaTheme="minorHAnsi" w:hAnsi="Times New Roman" w:cs="Times New Roman"/>
              </w:rPr>
              <w:t xml:space="preserve">. write and speak using a basic range of vocabulary, grammatical structures and conventions; when speaking, use clear pronunciation and intonation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 organize basic information and use a range of basic cohesive devices </w:t>
            </w:r>
          </w:p>
          <w:p w:rsidR="001E2800" w:rsidRPr="001E2800" w:rsidRDefault="001E2800" w:rsidP="001E2800">
            <w:pPr>
              <w:pStyle w:val="NoSpacing"/>
              <w:rPr>
                <w:rFonts w:ascii="Times New Roman" w:eastAsiaTheme="minorHAnsi" w:hAnsi="Times New Roman" w:cs="Times New Roman"/>
              </w:rPr>
            </w:pPr>
            <w:r w:rsidRPr="001E2800">
              <w:rPr>
                <w:rFonts w:ascii="Times New Roman" w:eastAsiaTheme="minorHAnsi" w:hAnsi="Times New Roman" w:cs="Times New Roman"/>
              </w:rPr>
              <w:t xml:space="preserve">iii. use language to suit the context. </w:t>
            </w:r>
          </w:p>
          <w:p w:rsidR="001E2800" w:rsidRPr="001E2800" w:rsidRDefault="001E2800" w:rsidP="001E2800">
            <w:pPr>
              <w:pStyle w:val="NoSpacing"/>
              <w:rPr>
                <w:rFonts w:ascii="Times New Roman" w:eastAsiaTheme="minorHAnsi" w:hAnsi="Times New Roman" w:cs="Times New Roman"/>
              </w:rPr>
            </w:pPr>
          </w:p>
        </w:tc>
      </w:tr>
    </w:tbl>
    <w:p w:rsidR="00BC10B5" w:rsidRPr="001E2800" w:rsidRDefault="00BC10B5" w:rsidP="00BC10B5">
      <w:pPr>
        <w:spacing w:after="0" w:line="240" w:lineRule="auto"/>
        <w:jc w:val="both"/>
        <w:rPr>
          <w:rFonts w:ascii="Times New Roman" w:eastAsia="ヒラギノ角ゴ Pro W3" w:hAnsi="Times New Roman" w:cs="Times New Roman"/>
          <w:b/>
          <w:sz w:val="28"/>
          <w:szCs w:val="28"/>
        </w:rPr>
      </w:pPr>
      <w:r w:rsidRPr="001E2800">
        <w:rPr>
          <w:rFonts w:ascii="Times New Roman" w:eastAsia="ヒラギノ角ゴ Pro W3" w:hAnsi="Times New Roman" w:cs="Times New Roman"/>
          <w:b/>
          <w:sz w:val="28"/>
          <w:szCs w:val="28"/>
        </w:rPr>
        <w:t>World Languages Department Grading - Quarter, Final Exam and Final Grade Policy:</w:t>
      </w:r>
    </w:p>
    <w:p w:rsidR="00573BCA" w:rsidRPr="001E2800" w:rsidRDefault="00573BCA" w:rsidP="00BC10B5">
      <w:pPr>
        <w:spacing w:after="0" w:line="240" w:lineRule="auto"/>
        <w:jc w:val="both"/>
        <w:rPr>
          <w:rFonts w:ascii="Times New Roman" w:eastAsia="ヒラギノ角ゴ Pro W3" w:hAnsi="Times New Roman" w:cs="Times New Roman"/>
          <w:b/>
          <w:sz w:val="28"/>
          <w:szCs w:val="28"/>
        </w:rPr>
      </w:pPr>
    </w:p>
    <w:p w:rsidR="00BC10B5" w:rsidRPr="00BC10B5" w:rsidRDefault="00BC10B5" w:rsidP="00BC10B5">
      <w:pPr>
        <w:spacing w:after="0" w:line="240" w:lineRule="auto"/>
        <w:rPr>
          <w:rFonts w:ascii="Times New Roman" w:eastAsia="ヒラギノ角ゴ Pro W3" w:hAnsi="Times New Roman" w:cs="Times New Roman"/>
        </w:rPr>
      </w:pPr>
      <w:r w:rsidRPr="001E2800">
        <w:rPr>
          <w:rFonts w:ascii="Times New Roman" w:eastAsia="ヒラギノ角ゴ Pro W3" w:hAnsi="Times New Roman" w:cs="Times New Roman"/>
        </w:rPr>
        <w:t>The World Languages Department does roun</w:t>
      </w:r>
      <w:r w:rsidRPr="00BC10B5">
        <w:rPr>
          <w:rFonts w:ascii="Times New Roman" w:eastAsia="ヒラギノ角ゴ Pro W3" w:hAnsi="Times New Roman" w:cs="Times New Roman"/>
        </w:rPr>
        <w:t>d up individual quarters, mid-term exams, final exam grades and end-of-course grades. Any quarter grade ending in .5 will be rounded up.</w:t>
      </w:r>
    </w:p>
    <w:p w:rsidR="00BC10B5" w:rsidRPr="00BC10B5" w:rsidRDefault="00BC10B5" w:rsidP="00BC10B5">
      <w:pPr>
        <w:spacing w:after="0" w:line="240" w:lineRule="auto"/>
        <w:rPr>
          <w:rFonts w:ascii="Times New Roman" w:eastAsia="ヒラギノ角ゴ Pro W3" w:hAnsi="Times New Roman" w:cs="Times New Roman"/>
        </w:rPr>
      </w:pPr>
      <w:r w:rsidRPr="00BC10B5">
        <w:rPr>
          <w:rFonts w:ascii="Times New Roman" w:eastAsia="ヒラギノ角ゴ Pro W3" w:hAnsi="Times New Roman" w:cs="Times New Roman"/>
        </w:rPr>
        <w:t>Final grades for the year will be calculated based on the quality points listed previously on the APS Grading Scale.</w:t>
      </w:r>
    </w:p>
    <w:p w:rsidR="00BC10B5" w:rsidRPr="00BC10B5" w:rsidRDefault="00BC10B5" w:rsidP="00BC10B5">
      <w:pPr>
        <w:spacing w:after="0" w:line="240" w:lineRule="auto"/>
        <w:rPr>
          <w:rFonts w:ascii="Times New Roman" w:eastAsia="ヒラギノ角ゴ Pro W3" w:hAnsi="Times New Roman" w:cs="Times New Roman"/>
        </w:rPr>
      </w:pPr>
      <w:r w:rsidRPr="00BC10B5">
        <w:rPr>
          <w:rFonts w:ascii="Times New Roman" w:eastAsia="ヒラギノ角ゴ Pro W3" w:hAnsi="Times New Roman" w:cs="Times New Roman"/>
        </w:rPr>
        <w:t xml:space="preserve">At the middle school level, the final exam will be recorded as part of the 4th quarter grade. The final grade calculation, based on an average of the quarter grades, will be indicated in quality points.  </w:t>
      </w:r>
    </w:p>
    <w:p w:rsidR="00BC10B5" w:rsidRPr="00BC10B5" w:rsidRDefault="00BC10B5" w:rsidP="00BC10B5">
      <w:pPr>
        <w:spacing w:after="0" w:line="240" w:lineRule="auto"/>
        <w:rPr>
          <w:rFonts w:ascii="Times New Roman" w:eastAsia="ヒラギノ角ゴ Pro W3" w:hAnsi="Times New Roman" w:cs="Times New Roman"/>
        </w:rPr>
      </w:pPr>
      <w:r w:rsidRPr="00BC10B5">
        <w:rPr>
          <w:rFonts w:ascii="Times New Roman" w:eastAsia="ヒラギノ角ゴ Pro W3" w:hAnsi="Times New Roman" w:cs="Times New Roman"/>
        </w:rPr>
        <w:t xml:space="preserve">A final grade of .75 will be required </w:t>
      </w:r>
      <w:proofErr w:type="gramStart"/>
      <w:r w:rsidRPr="00BC10B5">
        <w:rPr>
          <w:rFonts w:ascii="Times New Roman" w:eastAsia="ヒラギノ角ゴ Pro W3" w:hAnsi="Times New Roman" w:cs="Times New Roman"/>
        </w:rPr>
        <w:t>in order to</w:t>
      </w:r>
      <w:proofErr w:type="gramEnd"/>
      <w:r w:rsidRPr="00BC10B5">
        <w:rPr>
          <w:rFonts w:ascii="Times New Roman" w:eastAsia="ヒラギノ角ゴ Pro W3" w:hAnsi="Times New Roman" w:cs="Times New Roman"/>
        </w:rPr>
        <w:t xml:space="preserve"> pass the class.</w:t>
      </w:r>
    </w:p>
    <w:p w:rsidR="00573BCA" w:rsidRDefault="00BC10B5" w:rsidP="00BC10B5">
      <w:pPr>
        <w:spacing w:after="0" w:line="240" w:lineRule="auto"/>
        <w:jc w:val="both"/>
        <w:rPr>
          <w:rFonts w:ascii="Times New Roman" w:hAnsi="Times New Roman" w:cs="Times New Roman"/>
          <w:b/>
          <w:sz w:val="24"/>
          <w:szCs w:val="24"/>
        </w:rPr>
      </w:pPr>
      <w:r w:rsidRPr="00BC10B5">
        <w:rPr>
          <w:rFonts w:ascii="Times New Roman" w:hAnsi="Times New Roman" w:cs="Times New Roman"/>
          <w:b/>
          <w:sz w:val="24"/>
          <w:szCs w:val="24"/>
        </w:rPr>
        <w:t xml:space="preserve">                                       </w:t>
      </w:r>
    </w:p>
    <w:p w:rsidR="00BC10B5" w:rsidRPr="00BC10B5" w:rsidRDefault="00573BCA" w:rsidP="00BC10B5">
      <w:pPr>
        <w:spacing w:after="0" w:line="240" w:lineRule="auto"/>
        <w:jc w:val="both"/>
        <w:rPr>
          <w:rFonts w:ascii="Times New Roman" w:hAnsi="Times New Roman" w:cs="Times New Roman"/>
          <w:b/>
          <w:sz w:val="28"/>
          <w:szCs w:val="28"/>
          <w:u w:val="single"/>
        </w:rPr>
      </w:pPr>
      <w:r>
        <w:rPr>
          <w:rFonts w:ascii="Times New Roman" w:hAnsi="Times New Roman" w:cs="Times New Roman"/>
          <w:b/>
          <w:sz w:val="24"/>
          <w:szCs w:val="24"/>
        </w:rPr>
        <w:t xml:space="preserve">                                          </w:t>
      </w:r>
      <w:r w:rsidR="00BC10B5" w:rsidRPr="00BC10B5">
        <w:rPr>
          <w:rFonts w:ascii="Times New Roman" w:hAnsi="Times New Roman" w:cs="Times New Roman"/>
          <w:b/>
          <w:sz w:val="24"/>
          <w:szCs w:val="24"/>
        </w:rPr>
        <w:t xml:space="preserve"> </w:t>
      </w:r>
      <w:r w:rsidR="00BC10B5" w:rsidRPr="00BC10B5">
        <w:rPr>
          <w:rFonts w:ascii="Times New Roman" w:hAnsi="Times New Roman" w:cs="Times New Roman"/>
          <w:b/>
          <w:sz w:val="28"/>
          <w:szCs w:val="28"/>
          <w:u w:val="single"/>
        </w:rPr>
        <w:t xml:space="preserve">Calculation of Quarterly Grades </w:t>
      </w:r>
    </w:p>
    <w:p w:rsidR="00BC10B5" w:rsidRPr="00BC10B5" w:rsidRDefault="00BC10B5" w:rsidP="00BC10B5">
      <w:pPr>
        <w:spacing w:after="0" w:line="240" w:lineRule="auto"/>
        <w:jc w:val="both"/>
        <w:rPr>
          <w:rFonts w:ascii="Times New Roman" w:hAnsi="Times New Roman" w:cs="Times New Roman"/>
          <w:i/>
          <w:sz w:val="24"/>
          <w:szCs w:val="24"/>
        </w:rPr>
      </w:pPr>
      <w:r w:rsidRPr="00BC10B5">
        <w:rPr>
          <w:rFonts w:ascii="Times New Roman" w:hAnsi="Times New Roman" w:cs="Times New Roman"/>
          <w:b/>
          <w:sz w:val="28"/>
          <w:szCs w:val="28"/>
        </w:rPr>
        <w:t>Formative Assessments</w:t>
      </w:r>
      <w:r w:rsidRPr="00BC10B5">
        <w:rPr>
          <w:rFonts w:ascii="Times New Roman" w:hAnsi="Times New Roman" w:cs="Times New Roman"/>
          <w:b/>
          <w:sz w:val="28"/>
          <w:szCs w:val="28"/>
        </w:rPr>
        <w:tab/>
      </w:r>
      <w:r w:rsidRPr="00BC10B5">
        <w:rPr>
          <w:rFonts w:ascii="Times New Roman" w:hAnsi="Times New Roman" w:cs="Times New Roman"/>
          <w:b/>
          <w:sz w:val="28"/>
          <w:szCs w:val="28"/>
        </w:rPr>
        <w:tab/>
        <w:t xml:space="preserve">                     Summative Assessments</w:t>
      </w:r>
      <w:r w:rsidRPr="00BC10B5">
        <w:rPr>
          <w:rFonts w:ascii="Times New Roman" w:hAnsi="Times New Roman" w:cs="Times New Roman"/>
          <w:b/>
          <w:sz w:val="24"/>
          <w:szCs w:val="24"/>
        </w:rPr>
        <w:tab/>
      </w:r>
      <w:r w:rsidRPr="00BC10B5">
        <w:rPr>
          <w:rFonts w:ascii="Times New Roman" w:hAnsi="Times New Roman" w:cs="Times New Roman"/>
          <w:sz w:val="24"/>
          <w:szCs w:val="24"/>
        </w:rPr>
        <w:tab/>
        <w:t xml:space="preserve"> </w:t>
      </w:r>
      <w:proofErr w:type="spellStart"/>
      <w:proofErr w:type="gramStart"/>
      <w:r w:rsidRPr="00BC10B5">
        <w:rPr>
          <w:rFonts w:ascii="Times New Roman" w:hAnsi="Times New Roman" w:cs="Times New Roman"/>
          <w:i/>
          <w:sz w:val="24"/>
          <w:szCs w:val="24"/>
        </w:rPr>
        <w:t>for“</w:t>
      </w:r>
      <w:proofErr w:type="gramEnd"/>
      <w:r w:rsidRPr="00BC10B5">
        <w:rPr>
          <w:rFonts w:ascii="Times New Roman" w:hAnsi="Times New Roman" w:cs="Times New Roman"/>
          <w:i/>
          <w:sz w:val="24"/>
          <w:szCs w:val="24"/>
        </w:rPr>
        <w:t>practice</w:t>
      </w:r>
      <w:proofErr w:type="spellEnd"/>
      <w:r w:rsidRPr="00BC10B5">
        <w:rPr>
          <w:rFonts w:ascii="Times New Roman" w:hAnsi="Times New Roman" w:cs="Times New Roman"/>
          <w:i/>
          <w:sz w:val="24"/>
          <w:szCs w:val="24"/>
        </w:rPr>
        <w:t>”</w:t>
      </w:r>
      <w:r w:rsidRPr="00BC10B5">
        <w:rPr>
          <w:rFonts w:ascii="Times New Roman" w:hAnsi="Times New Roman" w:cs="Times New Roman"/>
          <w:i/>
          <w:sz w:val="24"/>
          <w:szCs w:val="24"/>
        </w:rPr>
        <w:tab/>
      </w:r>
      <w:r w:rsidRPr="00BC10B5">
        <w:rPr>
          <w:rFonts w:ascii="Times New Roman" w:hAnsi="Times New Roman" w:cs="Times New Roman"/>
          <w:i/>
          <w:sz w:val="24"/>
          <w:szCs w:val="24"/>
        </w:rPr>
        <w:tab/>
      </w:r>
      <w:r w:rsidRPr="00BC10B5">
        <w:rPr>
          <w:rFonts w:ascii="Times New Roman" w:hAnsi="Times New Roman" w:cs="Times New Roman"/>
          <w:i/>
          <w:sz w:val="24"/>
          <w:szCs w:val="24"/>
        </w:rPr>
        <w:tab/>
        <w:t xml:space="preserve">                                        to show mastery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3780"/>
      </w:tblGrid>
      <w:tr w:rsidR="00BC10B5" w:rsidRPr="00BC10B5" w:rsidTr="00D169AD">
        <w:tc>
          <w:tcPr>
            <w:tcW w:w="1368" w:type="dxa"/>
            <w:shd w:val="clear" w:color="auto" w:fill="auto"/>
          </w:tcPr>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sz w:val="24"/>
                <w:szCs w:val="24"/>
              </w:rPr>
              <w:t>Weight towards quarterly grade</w:t>
            </w:r>
          </w:p>
        </w:tc>
        <w:tc>
          <w:tcPr>
            <w:tcW w:w="3780" w:type="dxa"/>
            <w:shd w:val="clear" w:color="auto" w:fill="auto"/>
          </w:tcPr>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sz w:val="24"/>
                <w:szCs w:val="24"/>
              </w:rPr>
              <w:t xml:space="preserve">               30%</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sz w:val="24"/>
                <w:szCs w:val="24"/>
              </w:rPr>
              <w:t>•</w:t>
            </w:r>
            <w:r w:rsidRPr="00BC10B5">
              <w:rPr>
                <w:rFonts w:ascii="Times New Roman" w:hAnsi="Times New Roman" w:cs="Times New Roman"/>
              </w:rPr>
              <w:t>Interpersonal Communication (15%)</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•Quizzes (10%)</w:t>
            </w:r>
          </w:p>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rPr>
              <w:t>•Homework (5%)</w:t>
            </w:r>
          </w:p>
        </w:tc>
        <w:tc>
          <w:tcPr>
            <w:tcW w:w="3780" w:type="dxa"/>
            <w:shd w:val="clear" w:color="auto" w:fill="auto"/>
          </w:tcPr>
          <w:p w:rsidR="00BC10B5" w:rsidRPr="00BC10B5" w:rsidRDefault="00BC10B5" w:rsidP="00BC10B5">
            <w:pPr>
              <w:spacing w:after="0" w:line="240" w:lineRule="auto"/>
              <w:jc w:val="both"/>
              <w:rPr>
                <w:rFonts w:ascii="Times New Roman" w:hAnsi="Times New Roman" w:cs="Times New Roman"/>
                <w:sz w:val="24"/>
                <w:szCs w:val="24"/>
                <w:lang w:val="es-ES"/>
              </w:rPr>
            </w:pPr>
            <w:r w:rsidRPr="00BC10B5">
              <w:rPr>
                <w:rFonts w:ascii="Times New Roman" w:hAnsi="Times New Roman" w:cs="Times New Roman"/>
                <w:sz w:val="24"/>
                <w:szCs w:val="24"/>
                <w:lang w:val="es-ES"/>
              </w:rPr>
              <w:t xml:space="preserve">               70%</w:t>
            </w:r>
          </w:p>
          <w:p w:rsidR="00BC10B5" w:rsidRPr="00BC10B5" w:rsidRDefault="00BC10B5" w:rsidP="00BC10B5">
            <w:pPr>
              <w:spacing w:after="0" w:line="240" w:lineRule="auto"/>
              <w:jc w:val="both"/>
              <w:rPr>
                <w:rFonts w:ascii="Times New Roman" w:hAnsi="Times New Roman" w:cs="Times New Roman"/>
                <w:lang w:val="es-ES"/>
              </w:rPr>
            </w:pPr>
            <w:r w:rsidRPr="00BC10B5">
              <w:rPr>
                <w:rFonts w:ascii="Times New Roman" w:hAnsi="Times New Roman" w:cs="Times New Roman"/>
                <w:sz w:val="24"/>
                <w:szCs w:val="24"/>
                <w:lang w:val="es-ES"/>
              </w:rPr>
              <w:t>•</w:t>
            </w:r>
            <w:r w:rsidRPr="00BC10B5">
              <w:rPr>
                <w:rFonts w:ascii="Times New Roman" w:hAnsi="Times New Roman" w:cs="Times New Roman"/>
                <w:lang w:val="es-ES"/>
              </w:rPr>
              <w:t xml:space="preserve">IB </w:t>
            </w:r>
            <w:proofErr w:type="spellStart"/>
            <w:r w:rsidRPr="00BC10B5">
              <w:rPr>
                <w:rFonts w:ascii="Times New Roman" w:hAnsi="Times New Roman" w:cs="Times New Roman"/>
                <w:lang w:val="es-ES"/>
              </w:rPr>
              <w:t>Criteria</w:t>
            </w:r>
            <w:proofErr w:type="spellEnd"/>
            <w:r w:rsidRPr="00BC10B5">
              <w:rPr>
                <w:rFonts w:ascii="Times New Roman" w:hAnsi="Times New Roman" w:cs="Times New Roman"/>
                <w:lang w:val="es-ES"/>
              </w:rPr>
              <w:t xml:space="preserve"> A, B, C, D</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Chapter &amp; Other Tests</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Quizzes</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IB Assessments</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Projects</w:t>
            </w:r>
          </w:p>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rPr>
              <w:t>Technology-Based Assessments</w:t>
            </w:r>
          </w:p>
        </w:tc>
      </w:tr>
      <w:tr w:rsidR="00BC10B5" w:rsidRPr="00BC10B5" w:rsidTr="00D169AD">
        <w:trPr>
          <w:trHeight w:val="1772"/>
        </w:trPr>
        <w:tc>
          <w:tcPr>
            <w:tcW w:w="1368" w:type="dxa"/>
            <w:shd w:val="clear" w:color="auto" w:fill="auto"/>
          </w:tcPr>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sz w:val="24"/>
                <w:szCs w:val="24"/>
              </w:rPr>
              <w:t>Late work policy</w:t>
            </w:r>
          </w:p>
        </w:tc>
        <w:tc>
          <w:tcPr>
            <w:tcW w:w="3780" w:type="dxa"/>
            <w:shd w:val="clear" w:color="auto" w:fill="auto"/>
          </w:tcPr>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rPr>
              <w:t>Assignments accepted through the end of unit or chapter (unless answers given in class)</w:t>
            </w:r>
          </w:p>
          <w:p w:rsidR="00BC10B5" w:rsidRPr="00BC10B5" w:rsidRDefault="00BC10B5" w:rsidP="00BC10B5">
            <w:pPr>
              <w:spacing w:after="0" w:line="240" w:lineRule="auto"/>
              <w:jc w:val="both"/>
              <w:rPr>
                <w:rFonts w:ascii="Times New Roman" w:hAnsi="Times New Roman" w:cs="Times New Roman"/>
                <w:sz w:val="24"/>
                <w:szCs w:val="24"/>
              </w:rPr>
            </w:pPr>
            <w:r w:rsidRPr="00BC10B5">
              <w:rPr>
                <w:rFonts w:ascii="Times New Roman" w:hAnsi="Times New Roman" w:cs="Times New Roman"/>
              </w:rPr>
              <w:t>Late assignments penalized one letter grade (per number of days late)</w:t>
            </w:r>
          </w:p>
        </w:tc>
        <w:tc>
          <w:tcPr>
            <w:tcW w:w="3780" w:type="dxa"/>
            <w:shd w:val="clear" w:color="auto" w:fill="auto"/>
          </w:tcPr>
          <w:p w:rsidR="00BC10B5" w:rsidRPr="00BC10B5" w:rsidRDefault="00BC10B5" w:rsidP="00BC10B5">
            <w:pPr>
              <w:numPr>
                <w:ilvl w:val="0"/>
                <w:numId w:val="8"/>
              </w:numPr>
              <w:spacing w:after="0" w:line="240" w:lineRule="auto"/>
              <w:jc w:val="both"/>
              <w:rPr>
                <w:rFonts w:ascii="Times New Roman" w:hAnsi="Times New Roman" w:cs="Times New Roman"/>
              </w:rPr>
            </w:pPr>
            <w:r w:rsidRPr="00BC10B5">
              <w:rPr>
                <w:rFonts w:ascii="Times New Roman" w:hAnsi="Times New Roman" w:cs="Times New Roman"/>
              </w:rPr>
              <w:t>Assignments accepted through the end of the quarter</w:t>
            </w:r>
          </w:p>
          <w:p w:rsidR="00BC10B5" w:rsidRPr="00BC10B5" w:rsidRDefault="00BC10B5" w:rsidP="00BC10B5">
            <w:pPr>
              <w:numPr>
                <w:ilvl w:val="0"/>
                <w:numId w:val="8"/>
              </w:numPr>
              <w:spacing w:after="0" w:line="240" w:lineRule="auto"/>
              <w:jc w:val="both"/>
              <w:rPr>
                <w:rFonts w:ascii="Times New Roman" w:hAnsi="Times New Roman" w:cs="Times New Roman"/>
              </w:rPr>
            </w:pPr>
            <w:r w:rsidRPr="00BC10B5">
              <w:rPr>
                <w:rFonts w:ascii="Times New Roman" w:hAnsi="Times New Roman" w:cs="Times New Roman"/>
              </w:rPr>
              <w:t>Late assignments penalized one letter grade</w:t>
            </w:r>
          </w:p>
          <w:p w:rsidR="00BC10B5" w:rsidRPr="00BC10B5" w:rsidRDefault="00BC10B5" w:rsidP="00BC10B5">
            <w:pPr>
              <w:numPr>
                <w:ilvl w:val="0"/>
                <w:numId w:val="8"/>
              </w:numPr>
              <w:spacing w:after="0" w:line="240" w:lineRule="auto"/>
              <w:jc w:val="both"/>
              <w:rPr>
                <w:rFonts w:ascii="Times New Roman" w:hAnsi="Times New Roman" w:cs="Times New Roman"/>
                <w:sz w:val="24"/>
                <w:szCs w:val="24"/>
              </w:rPr>
            </w:pPr>
            <w:r w:rsidRPr="00BC10B5">
              <w:rPr>
                <w:rFonts w:ascii="Times New Roman" w:hAnsi="Times New Roman" w:cs="Times New Roman"/>
              </w:rPr>
              <w:t>“I” quarterly grade if there are missing summative assessments</w:t>
            </w:r>
          </w:p>
        </w:tc>
      </w:tr>
    </w:tbl>
    <w:p w:rsidR="00BC10B5" w:rsidRPr="00BC10B5" w:rsidRDefault="00BC10B5" w:rsidP="00BC10B5">
      <w:pPr>
        <w:spacing w:after="0" w:line="240" w:lineRule="auto"/>
        <w:jc w:val="both"/>
        <w:rPr>
          <w:rFonts w:ascii="Times New Roman" w:hAnsi="Times New Roman" w:cs="Times New Roman"/>
          <w:b/>
          <w:i/>
          <w:sz w:val="24"/>
          <w:szCs w:val="24"/>
          <w:u w:val="single"/>
        </w:rPr>
      </w:pPr>
      <w:r w:rsidRPr="00BC10B5">
        <w:rPr>
          <w:rFonts w:ascii="Times New Roman" w:hAnsi="Times New Roman" w:cs="Times New Roman"/>
          <w:b/>
          <w:sz w:val="24"/>
          <w:szCs w:val="24"/>
          <w:u w:val="single"/>
        </w:rPr>
        <w:t xml:space="preserve">Homework: </w:t>
      </w:r>
      <w:r w:rsidRPr="00BC10B5">
        <w:rPr>
          <w:rFonts w:ascii="Times New Roman" w:hAnsi="Times New Roman" w:cs="Times New Roman"/>
          <w:b/>
          <w:i/>
          <w:sz w:val="24"/>
          <w:szCs w:val="24"/>
          <w:u w:val="single"/>
        </w:rPr>
        <w:t>Monday afternoons (Sra. Limo), Tuesday afternoons (Sra. Garcia), and on Thursday afternoons (Sr. Salinas) from 2:30-3:30 p.m.</w:t>
      </w:r>
    </w:p>
    <w:p w:rsidR="00BC10B5" w:rsidRPr="00BC10B5" w:rsidRDefault="00BC10B5" w:rsidP="00BC10B5">
      <w:pPr>
        <w:spacing w:after="0" w:line="240" w:lineRule="auto"/>
        <w:jc w:val="both"/>
        <w:rPr>
          <w:rFonts w:ascii="Times New Roman" w:hAnsi="Times New Roman" w:cs="Times New Roman"/>
        </w:rPr>
      </w:pPr>
      <w:r w:rsidRPr="00BC10B5">
        <w:rPr>
          <w:rFonts w:ascii="Times New Roman" w:hAnsi="Times New Roman" w:cs="Times New Roman"/>
          <w:b/>
          <w:sz w:val="24"/>
          <w:szCs w:val="24"/>
        </w:rPr>
        <w:lastRenderedPageBreak/>
        <w:t>Homework Policy:</w:t>
      </w:r>
      <w:r w:rsidRPr="00BC10B5">
        <w:rPr>
          <w:rFonts w:ascii="Times New Roman" w:hAnsi="Times New Roman" w:cs="Times New Roman"/>
          <w:sz w:val="24"/>
          <w:szCs w:val="24"/>
        </w:rPr>
        <w:t xml:space="preserve">  Please check this link for the Arlington Public Schools’ policy on homework:  </w:t>
      </w:r>
      <w:r w:rsidRPr="00BC10B5">
        <w:rPr>
          <w:rFonts w:ascii="Times New Roman" w:hAnsi="Times New Roman" w:cs="Times New Roman"/>
        </w:rPr>
        <w:t xml:space="preserve">Homework prepares students for successful performance in class, on quizzes, and on tests.  Students must have assigned homework upon entering the classroom.  All assignments must be completed carefully and accurately.  If the student has a question about a </w:t>
      </w:r>
      <w:proofErr w:type="gramStart"/>
      <w:r w:rsidRPr="00BC10B5">
        <w:rPr>
          <w:rFonts w:ascii="Times New Roman" w:hAnsi="Times New Roman" w:cs="Times New Roman"/>
        </w:rPr>
        <w:t>particular assignment</w:t>
      </w:r>
      <w:proofErr w:type="gramEnd"/>
      <w:r w:rsidRPr="00BC10B5">
        <w:rPr>
          <w:rFonts w:ascii="Times New Roman" w:hAnsi="Times New Roman" w:cs="Times New Roman"/>
        </w:rPr>
        <w:t xml:space="preserve">, s/he is encouraged to come in for help during lunch or after school. </w:t>
      </w:r>
    </w:p>
    <w:p w:rsidR="00BC10B5" w:rsidRPr="00BC10B5" w:rsidRDefault="00BC10B5" w:rsidP="00BC10B5">
      <w:pPr>
        <w:spacing w:after="0" w:line="240" w:lineRule="auto"/>
        <w:jc w:val="both"/>
        <w:rPr>
          <w:rFonts w:ascii="Times New Roman" w:hAnsi="Times New Roman" w:cs="Times New Roman"/>
        </w:rPr>
      </w:pPr>
      <w:r w:rsidRPr="00BC10B5">
        <w:t>The daily assigned homework activity should take 10-15 minutes in completion time, unless it is an on-</w:t>
      </w:r>
      <w:r w:rsidRPr="00BC10B5">
        <w:rPr>
          <w:rFonts w:ascii="Times New Roman" w:hAnsi="Times New Roman" w:cs="Times New Roman"/>
        </w:rPr>
        <w:t xml:space="preserve">going project or long-term assignment. Periodically, an assignment may require a parental signature, but the signature will not be calculated as part of the quarterly grade. Homework will be written on the white board in the classroom, and posted on Blackboard at </w:t>
      </w:r>
      <w:hyperlink r:id="rId10" w:history="1">
        <w:r w:rsidRPr="00BC10B5">
          <w:rPr>
            <w:rFonts w:ascii="Times New Roman" w:hAnsi="Times New Roman" w:cs="Times New Roman"/>
            <w:color w:val="0000FF"/>
            <w:u w:val="single"/>
          </w:rPr>
          <w:t>http:/apsva.us/</w:t>
        </w:r>
        <w:proofErr w:type="spellStart"/>
        <w:r w:rsidRPr="00BC10B5">
          <w:rPr>
            <w:rFonts w:ascii="Times New Roman" w:hAnsi="Times New Roman" w:cs="Times New Roman"/>
            <w:color w:val="0000FF"/>
            <w:u w:val="single"/>
          </w:rPr>
          <w:t>jefferson</w:t>
        </w:r>
        <w:proofErr w:type="spellEnd"/>
        <w:r w:rsidRPr="00BC10B5">
          <w:rPr>
            <w:rFonts w:ascii="Times New Roman" w:hAnsi="Times New Roman" w:cs="Times New Roman"/>
            <w:color w:val="0000FF"/>
            <w:u w:val="single"/>
          </w:rPr>
          <w:t>/blackboard.html</w:t>
        </w:r>
      </w:hyperlink>
      <w:r w:rsidRPr="00BC10B5">
        <w:rPr>
          <w:rFonts w:ascii="Times New Roman" w:hAnsi="Times New Roman" w:cs="Times New Roman"/>
        </w:rPr>
        <w:t xml:space="preserve"> in the World Languages section. Please use the assignment book to check assignment completion and to write comments</w:t>
      </w:r>
    </w:p>
    <w:p w:rsidR="00BC10B5" w:rsidRPr="00BC10B5" w:rsidRDefault="00BC10B5" w:rsidP="00BC10B5">
      <w:pPr>
        <w:spacing w:after="0" w:line="240" w:lineRule="auto"/>
        <w:jc w:val="both"/>
        <w:rPr>
          <w:rFonts w:ascii="Times New Roman" w:hAnsi="Times New Roman" w:cs="Times New Roman"/>
        </w:rPr>
      </w:pPr>
    </w:p>
    <w:p w:rsidR="00BC10B5" w:rsidRPr="00BC10B5" w:rsidRDefault="00BC10B5" w:rsidP="00BC10B5">
      <w:pPr>
        <w:spacing w:after="0" w:line="240" w:lineRule="auto"/>
        <w:rPr>
          <w:rFonts w:ascii="Times New Roman" w:hAnsi="Times New Roman" w:cs="Times New Roman"/>
          <w:color w:val="0000FF"/>
          <w:sz w:val="24"/>
          <w:szCs w:val="24"/>
          <w:u w:val="single"/>
        </w:rPr>
      </w:pPr>
      <w:r w:rsidRPr="00BC10B5">
        <w:rPr>
          <w:rFonts w:ascii="Times New Roman" w:hAnsi="Times New Roman" w:cs="Times New Roman"/>
          <w:b/>
        </w:rPr>
        <w:t xml:space="preserve">Help! </w:t>
      </w:r>
      <w:r w:rsidRPr="00BC10B5">
        <w:rPr>
          <w:rFonts w:ascii="Times New Roman" w:hAnsi="Times New Roman" w:cs="Times New Roman"/>
        </w:rPr>
        <w:t xml:space="preserve">Please ask for help in and out of the classroom! Teacher help will be available before school from 7:20-7:40 a.m. in Sra. Limo’s room (246), Sra. Garcia’s room (234), and in Sr. Salinas room (233) by appointment. </w:t>
      </w:r>
      <w:r w:rsidRPr="00BC10B5">
        <w:rPr>
          <w:rFonts w:ascii="Times New Roman" w:hAnsi="Times New Roman" w:cs="Times New Roman"/>
          <w:b/>
          <w:i/>
          <w:u w:val="single"/>
        </w:rPr>
        <w:t>Spanish Homework Club will be on</w:t>
      </w:r>
      <w:r w:rsidRPr="00BC10B5">
        <w:rPr>
          <w:rFonts w:ascii="Times New Roman" w:hAnsi="Times New Roman" w:cs="Times New Roman"/>
          <w:b/>
          <w:i/>
          <w:sz w:val="24"/>
          <w:szCs w:val="24"/>
          <w:u w:val="single"/>
        </w:rPr>
        <w:t xml:space="preserve"> </w:t>
      </w:r>
      <w:hyperlink r:id="rId11" w:history="1">
        <w:r w:rsidRPr="00BC10B5">
          <w:rPr>
            <w:rFonts w:ascii="Times New Roman" w:hAnsi="Times New Roman" w:cs="Times New Roman"/>
            <w:color w:val="0000FF"/>
            <w:sz w:val="24"/>
            <w:szCs w:val="24"/>
            <w:u w:val="single"/>
          </w:rPr>
          <w:t>http://www.apsva.us/cms/lib2/VA01000586/Centricity/Shared/School%20Board%20Policies/20-Instr/20-2.120-homework.pdf</w:t>
        </w:r>
      </w:hyperlink>
    </w:p>
    <w:p w:rsidR="00BC10B5" w:rsidRPr="00BC10B5" w:rsidRDefault="00BC10B5" w:rsidP="00BC10B5">
      <w:pPr>
        <w:spacing w:after="0" w:line="240" w:lineRule="auto"/>
        <w:rPr>
          <w:rFonts w:ascii="Times New Roman" w:hAnsi="Times New Roman" w:cs="Times New Roman"/>
          <w:b/>
          <w:sz w:val="24"/>
          <w:szCs w:val="24"/>
        </w:rPr>
      </w:pPr>
      <w:r w:rsidRPr="00BC10B5">
        <w:rPr>
          <w:rFonts w:ascii="Times New Roman" w:hAnsi="Times New Roman" w:cs="Times New Roman"/>
          <w:sz w:val="24"/>
          <w:szCs w:val="24"/>
        </w:rPr>
        <w:t xml:space="preserve">We are happy that you have elected to study a world language. We will work together and have a great year! </w:t>
      </w:r>
      <w:r w:rsidRPr="00BC10B5">
        <w:rPr>
          <w:rFonts w:ascii="Times New Roman" w:hAnsi="Times New Roman" w:cs="Times New Roman"/>
          <w:b/>
          <w:sz w:val="24"/>
          <w:szCs w:val="24"/>
        </w:rPr>
        <w:t>“</w:t>
      </w:r>
    </w:p>
    <w:p w:rsidR="00BC10B5" w:rsidRPr="00BC10B5" w:rsidRDefault="00BC10B5" w:rsidP="00BC10B5">
      <w:pPr>
        <w:spacing w:after="0" w:line="240" w:lineRule="auto"/>
        <w:rPr>
          <w:rFonts w:ascii="Times New Roman" w:hAnsi="Times New Roman" w:cs="Times New Roman"/>
          <w:sz w:val="24"/>
          <w:szCs w:val="24"/>
        </w:rPr>
      </w:pPr>
      <w:r w:rsidRPr="00BC10B5">
        <w:rPr>
          <w:rFonts w:ascii="Times New Roman" w:hAnsi="Times New Roman" w:cs="Times New Roman"/>
          <w:sz w:val="24"/>
          <w:szCs w:val="24"/>
        </w:rPr>
        <w:t>************************************************************************</w:t>
      </w:r>
    </w:p>
    <w:p w:rsidR="00BC10B5" w:rsidRPr="00BC10B5" w:rsidRDefault="00BC10B5" w:rsidP="00BC10B5">
      <w:pPr>
        <w:spacing w:after="0" w:line="240" w:lineRule="auto"/>
        <w:rPr>
          <w:rFonts w:ascii="Times New Roman" w:hAnsi="Times New Roman" w:cs="Times New Roman"/>
          <w:sz w:val="24"/>
          <w:szCs w:val="24"/>
        </w:rPr>
      </w:pPr>
      <w:r w:rsidRPr="00BC10B5">
        <w:rPr>
          <w:rFonts w:ascii="Times New Roman" w:hAnsi="Times New Roman" w:cs="Times New Roman"/>
          <w:sz w:val="24"/>
          <w:szCs w:val="24"/>
        </w:rPr>
        <w:t xml:space="preserve">*Please sign below to acknowledge that you read and understood the course syllabus and return to your teacher </w:t>
      </w:r>
    </w:p>
    <w:p w:rsidR="00BC10B5" w:rsidRPr="00BC10B5" w:rsidRDefault="00BC10B5" w:rsidP="00BC10B5">
      <w:pPr>
        <w:spacing w:after="0"/>
        <w:jc w:val="both"/>
        <w:rPr>
          <w:rFonts w:ascii="Times New Roman" w:hAnsi="Times New Roman" w:cs="Times New Roman"/>
          <w:b/>
          <w:color w:val="FF0000"/>
          <w:sz w:val="24"/>
          <w:szCs w:val="24"/>
        </w:rPr>
      </w:pPr>
      <w:r w:rsidRPr="00BC10B5">
        <w:rPr>
          <w:rFonts w:ascii="Times New Roman" w:hAnsi="Times New Roman" w:cs="Times New Roman"/>
          <w:b/>
          <w:color w:val="FF0000"/>
          <w:sz w:val="24"/>
          <w:szCs w:val="24"/>
          <w:highlight w:val="yellow"/>
        </w:rPr>
        <w:t>-------------------------------------------------------------------------------------------------------</w:t>
      </w:r>
    </w:p>
    <w:p w:rsidR="00BC10B5" w:rsidRPr="00BC10B5" w:rsidRDefault="00BC10B5" w:rsidP="00BC10B5">
      <w:pPr>
        <w:jc w:val="both"/>
        <w:outlineLvl w:val="0"/>
        <w:rPr>
          <w:rFonts w:ascii="Times New Roman" w:hAnsi="Times New Roman" w:cs="Times New Roman"/>
          <w:b/>
          <w:sz w:val="24"/>
          <w:szCs w:val="24"/>
        </w:rPr>
      </w:pPr>
      <w:r w:rsidRPr="00BC10B5">
        <w:rPr>
          <w:rFonts w:ascii="Times New Roman" w:hAnsi="Times New Roman" w:cs="Times New Roman"/>
          <w:b/>
          <w:sz w:val="24"/>
          <w:szCs w:val="24"/>
        </w:rPr>
        <w:t>I have read and I understand the preceding information.</w:t>
      </w:r>
    </w:p>
    <w:p w:rsidR="00BC10B5" w:rsidRPr="00BC10B5" w:rsidRDefault="00BC10B5" w:rsidP="00BC10B5">
      <w:pPr>
        <w:jc w:val="both"/>
        <w:outlineLvl w:val="0"/>
        <w:rPr>
          <w:rFonts w:ascii="Times New Roman" w:hAnsi="Times New Roman" w:cs="Times New Roman"/>
          <w:b/>
          <w:sz w:val="24"/>
          <w:szCs w:val="24"/>
        </w:rPr>
      </w:pPr>
      <w:r w:rsidRPr="00BC10B5">
        <w:rPr>
          <w:rFonts w:ascii="Times New Roman" w:hAnsi="Times New Roman" w:cs="Times New Roman"/>
          <w:b/>
          <w:sz w:val="24"/>
          <w:szCs w:val="24"/>
        </w:rPr>
        <w:t>Student Name: ______________________________________________________</w:t>
      </w:r>
    </w:p>
    <w:p w:rsidR="00BC10B5" w:rsidRPr="00BC10B5" w:rsidRDefault="00BC10B5" w:rsidP="00BC10B5">
      <w:pPr>
        <w:jc w:val="both"/>
        <w:outlineLvl w:val="0"/>
        <w:rPr>
          <w:rFonts w:ascii="Times New Roman" w:hAnsi="Times New Roman" w:cs="Times New Roman"/>
          <w:b/>
          <w:sz w:val="24"/>
          <w:szCs w:val="24"/>
        </w:rPr>
      </w:pPr>
      <w:r w:rsidRPr="00BC10B5">
        <w:rPr>
          <w:rFonts w:ascii="Times New Roman" w:hAnsi="Times New Roman" w:cs="Times New Roman"/>
          <w:b/>
          <w:sz w:val="24"/>
          <w:szCs w:val="24"/>
        </w:rPr>
        <w:t>Student Signature: ___________________________________________________</w:t>
      </w:r>
    </w:p>
    <w:p w:rsidR="00BC10B5" w:rsidRPr="00BC10B5" w:rsidRDefault="00BC10B5" w:rsidP="00BC10B5">
      <w:pPr>
        <w:jc w:val="both"/>
        <w:outlineLvl w:val="0"/>
        <w:rPr>
          <w:rFonts w:ascii="Times New Roman" w:hAnsi="Times New Roman" w:cs="Times New Roman"/>
          <w:b/>
          <w:sz w:val="24"/>
          <w:szCs w:val="24"/>
        </w:rPr>
      </w:pPr>
      <w:r w:rsidRPr="00BC10B5">
        <w:rPr>
          <w:rFonts w:ascii="Times New Roman" w:hAnsi="Times New Roman" w:cs="Times New Roman"/>
          <w:b/>
          <w:sz w:val="24"/>
          <w:szCs w:val="24"/>
        </w:rPr>
        <w:t>Parent/Guardian Name: ______________________________________________</w:t>
      </w:r>
    </w:p>
    <w:p w:rsidR="00BC10B5" w:rsidRPr="00BC10B5" w:rsidRDefault="00BC10B5" w:rsidP="00BC10B5">
      <w:pPr>
        <w:jc w:val="both"/>
        <w:outlineLvl w:val="0"/>
        <w:rPr>
          <w:rFonts w:ascii="Times New Roman" w:hAnsi="Times New Roman" w:cs="Times New Roman"/>
          <w:b/>
          <w:sz w:val="24"/>
          <w:szCs w:val="24"/>
          <w:lang w:val="es-ES"/>
        </w:rPr>
      </w:pPr>
      <w:proofErr w:type="spellStart"/>
      <w:r w:rsidRPr="00BC10B5">
        <w:rPr>
          <w:rFonts w:ascii="Times New Roman" w:hAnsi="Times New Roman" w:cs="Times New Roman"/>
          <w:b/>
          <w:sz w:val="24"/>
          <w:szCs w:val="24"/>
          <w:lang w:val="es-ES"/>
        </w:rPr>
        <w:t>Parent</w:t>
      </w:r>
      <w:proofErr w:type="spellEnd"/>
      <w:r w:rsidRPr="00BC10B5">
        <w:rPr>
          <w:rFonts w:ascii="Times New Roman" w:hAnsi="Times New Roman" w:cs="Times New Roman"/>
          <w:b/>
          <w:sz w:val="24"/>
          <w:szCs w:val="24"/>
          <w:lang w:val="es-ES"/>
        </w:rPr>
        <w:t>/</w:t>
      </w:r>
      <w:proofErr w:type="spellStart"/>
      <w:r w:rsidRPr="00BC10B5">
        <w:rPr>
          <w:rFonts w:ascii="Times New Roman" w:hAnsi="Times New Roman" w:cs="Times New Roman"/>
          <w:b/>
          <w:sz w:val="24"/>
          <w:szCs w:val="24"/>
          <w:lang w:val="es-ES"/>
        </w:rPr>
        <w:t>Guardian</w:t>
      </w:r>
      <w:proofErr w:type="spellEnd"/>
      <w:r w:rsidRPr="00BC10B5">
        <w:rPr>
          <w:rFonts w:ascii="Times New Roman" w:hAnsi="Times New Roman" w:cs="Times New Roman"/>
          <w:b/>
          <w:sz w:val="24"/>
          <w:szCs w:val="24"/>
          <w:lang w:val="es-ES"/>
        </w:rPr>
        <w:t xml:space="preserve"> </w:t>
      </w:r>
      <w:proofErr w:type="spellStart"/>
      <w:r w:rsidRPr="00BC10B5">
        <w:rPr>
          <w:rFonts w:ascii="Times New Roman" w:hAnsi="Times New Roman" w:cs="Times New Roman"/>
          <w:b/>
          <w:sz w:val="24"/>
          <w:szCs w:val="24"/>
          <w:lang w:val="es-ES"/>
        </w:rPr>
        <w:t>Signature</w:t>
      </w:r>
      <w:proofErr w:type="spellEnd"/>
      <w:r w:rsidRPr="00BC10B5">
        <w:rPr>
          <w:rFonts w:ascii="Times New Roman" w:hAnsi="Times New Roman" w:cs="Times New Roman"/>
          <w:b/>
          <w:sz w:val="24"/>
          <w:szCs w:val="24"/>
          <w:lang w:val="es-ES"/>
        </w:rPr>
        <w:t>: _______________________________________</w:t>
      </w:r>
      <w:r w:rsidRPr="00BC10B5">
        <w:rPr>
          <w:sz w:val="24"/>
          <w:szCs w:val="24"/>
          <w:lang w:val="es-ES"/>
        </w:rPr>
        <w:t xml:space="preserve">                                 </w:t>
      </w:r>
    </w:p>
    <w:p w:rsidR="00BC10B5" w:rsidRPr="00BC10B5" w:rsidRDefault="00BC10B5" w:rsidP="00BC10B5">
      <w:pPr>
        <w:spacing w:after="0" w:line="240" w:lineRule="auto"/>
        <w:jc w:val="center"/>
        <w:rPr>
          <w:sz w:val="24"/>
          <w:szCs w:val="24"/>
          <w:lang w:val="es-ES"/>
        </w:rPr>
      </w:pPr>
      <w:bookmarkStart w:id="0" w:name="_GoBack"/>
    </w:p>
    <w:p w:rsidR="00BC10B5" w:rsidRPr="00BC10B5" w:rsidRDefault="00BC10B5" w:rsidP="00BC10B5">
      <w:pPr>
        <w:spacing w:after="0" w:line="240" w:lineRule="auto"/>
        <w:rPr>
          <w:sz w:val="24"/>
          <w:szCs w:val="24"/>
          <w:lang w:val="es-ES"/>
        </w:rPr>
      </w:pPr>
      <w:r w:rsidRPr="00BC10B5">
        <w:rPr>
          <w:sz w:val="24"/>
          <w:szCs w:val="24"/>
          <w:lang w:val="es-ES"/>
        </w:rPr>
        <w:t xml:space="preserve">                                        </w:t>
      </w:r>
    </w:p>
    <w:p w:rsidR="00BC10B5" w:rsidRPr="00BC10B5" w:rsidRDefault="00BC10B5" w:rsidP="00BC10B5">
      <w:pPr>
        <w:spacing w:after="0" w:line="240" w:lineRule="auto"/>
        <w:rPr>
          <w:sz w:val="24"/>
          <w:szCs w:val="24"/>
          <w:lang w:val="es-ES"/>
        </w:rPr>
      </w:pPr>
    </w:p>
    <w:bookmarkEnd w:id="0"/>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Pr="00BC10B5" w:rsidRDefault="00BC10B5" w:rsidP="00BC10B5">
      <w:pPr>
        <w:spacing w:after="0" w:line="240" w:lineRule="auto"/>
        <w:rPr>
          <w:sz w:val="24"/>
          <w:szCs w:val="24"/>
          <w:lang w:val="es-ES"/>
        </w:rPr>
      </w:pPr>
    </w:p>
    <w:p w:rsidR="00BC10B5" w:rsidRDefault="00BC10B5">
      <w:pPr>
        <w:rPr>
          <w:rFonts w:ascii="Times New Roman" w:hAnsi="Times New Roman" w:cs="Times New Roman"/>
        </w:rPr>
      </w:pPr>
    </w:p>
    <w:sectPr w:rsidR="00BC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53E"/>
    <w:multiLevelType w:val="hybridMultilevel"/>
    <w:tmpl w:val="DB6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766"/>
    <w:multiLevelType w:val="hybridMultilevel"/>
    <w:tmpl w:val="75BC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C4193"/>
    <w:multiLevelType w:val="hybridMultilevel"/>
    <w:tmpl w:val="E8ACC3CC"/>
    <w:lvl w:ilvl="0" w:tplc="2D94D7F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10B70"/>
    <w:multiLevelType w:val="hybridMultilevel"/>
    <w:tmpl w:val="01081234"/>
    <w:lvl w:ilvl="0" w:tplc="2D94D7F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C2D0C"/>
    <w:multiLevelType w:val="hybridMultilevel"/>
    <w:tmpl w:val="DF1AA1BA"/>
    <w:lvl w:ilvl="0" w:tplc="2D94D7F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430A"/>
    <w:multiLevelType w:val="hybridMultilevel"/>
    <w:tmpl w:val="D566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BC3DB9"/>
    <w:multiLevelType w:val="hybridMultilevel"/>
    <w:tmpl w:val="7668E942"/>
    <w:lvl w:ilvl="0" w:tplc="2D94D7F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42CC8"/>
    <w:multiLevelType w:val="hybridMultilevel"/>
    <w:tmpl w:val="0186E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F55081"/>
    <w:multiLevelType w:val="hybridMultilevel"/>
    <w:tmpl w:val="908CB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5"/>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02"/>
    <w:rsid w:val="00106140"/>
    <w:rsid w:val="001159C1"/>
    <w:rsid w:val="00160295"/>
    <w:rsid w:val="001E2800"/>
    <w:rsid w:val="00201B45"/>
    <w:rsid w:val="002717C5"/>
    <w:rsid w:val="002B5002"/>
    <w:rsid w:val="00573BCA"/>
    <w:rsid w:val="00757393"/>
    <w:rsid w:val="00BC10B5"/>
    <w:rsid w:val="00BF69A4"/>
    <w:rsid w:val="00DE0DED"/>
    <w:rsid w:val="00D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42ED"/>
  <w15:chartTrackingRefBased/>
  <w15:docId w15:val="{24E3E5C4-E9D2-4F96-B667-A8F0B3A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5002"/>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5002"/>
    <w:pPr>
      <w:spacing w:after="0" w:line="240" w:lineRule="auto"/>
    </w:pPr>
    <w:rPr>
      <w:rFonts w:ascii="Calibri" w:eastAsia="Times New Roman" w:hAnsi="Calibri" w:cs="Arial"/>
    </w:rPr>
  </w:style>
  <w:style w:type="character" w:styleId="Hyperlink">
    <w:name w:val="Hyperlink"/>
    <w:rsid w:val="002B5002"/>
    <w:rPr>
      <w:color w:val="0000FF"/>
      <w:u w:val="single"/>
    </w:rPr>
  </w:style>
  <w:style w:type="character" w:styleId="Strong">
    <w:name w:val="Strong"/>
    <w:qFormat/>
    <w:rsid w:val="002B5002"/>
    <w:rPr>
      <w:b/>
      <w:bCs/>
    </w:rPr>
  </w:style>
  <w:style w:type="table" w:styleId="TableGrid">
    <w:name w:val="Table Grid"/>
    <w:basedOn w:val="TableNormal"/>
    <w:uiPriority w:val="39"/>
    <w:rsid w:val="001E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va.us/jeffer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fl.org/files/public/ACTFLProficiencyGuidelines2012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garcia@apsva.us" TargetMode="External"/><Relationship Id="rId11" Type="http://schemas.openxmlformats.org/officeDocument/2006/relationships/hyperlink" Target="http://www.apsva.us/cms/lib2/VA01000586/Centricity/Shared/School%20Board%20Policies/20-Instr/20-2.120-homework.pdf" TargetMode="External"/><Relationship Id="rId5" Type="http://schemas.openxmlformats.org/officeDocument/2006/relationships/image" Target="media/image1.png"/><Relationship Id="rId10" Type="http://schemas.openxmlformats.org/officeDocument/2006/relationships/hyperlink" Target="http://www.apsva.us/jefferson/blackboard.html" TargetMode="External"/><Relationship Id="rId4" Type="http://schemas.openxmlformats.org/officeDocument/2006/relationships/webSettings" Target="webSettings.xml"/><Relationship Id="rId9" Type="http://schemas.openxmlformats.org/officeDocument/2006/relationships/hyperlink" Target="http://www.apsva.us/cms/lib2/VA01000586/Centricity/Shared/School%20Board%20Policies/20-Instr/20-2.120-ho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Julia</dc:creator>
  <cp:keywords/>
  <dc:description/>
  <cp:lastModifiedBy>Garcia, Julia</cp:lastModifiedBy>
  <cp:revision>7</cp:revision>
  <dcterms:created xsi:type="dcterms:W3CDTF">2017-09-25T21:29:00Z</dcterms:created>
  <dcterms:modified xsi:type="dcterms:W3CDTF">2017-09-26T22:51:00Z</dcterms:modified>
</cp:coreProperties>
</file>